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ED" w:rsidRDefault="00EB5A85" w:rsidP="00D7754E">
      <w:pPr>
        <w:spacing w:line="360" w:lineRule="auto"/>
        <w:rPr>
          <w:rFonts w:ascii="Arial" w:hAnsi="Arial" w:cs="Arial"/>
          <w:b/>
          <w:spacing w:val="-20"/>
          <w:position w:val="-6"/>
          <w:sz w:val="28"/>
          <w:szCs w:val="28"/>
        </w:rPr>
      </w:pP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ΠΡΟΣΑΡΤΗΜΑ </w:t>
      </w:r>
      <w:r w:rsidR="00261780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εταιρείας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lang w:val="en-US"/>
        </w:rPr>
        <w:t>PLUS</w:t>
      </w:r>
      <w:r w:rsidR="00796DE8" w:rsidRP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lang w:val="en-US"/>
        </w:rPr>
        <w:t>ESTATE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ΠΡΟΗΓΜΕΝΕΣ ΕΠΕΝΔΥΣΕΙΣ Α.Ε 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με Α.Φ.Μ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997674214 </w:t>
      </w:r>
      <w:r w:rsidR="00261780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αφορά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="00261780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περίοδο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="00261780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χρήσης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από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 </w:t>
      </w:r>
      <w:r w:rsidR="00AD0B47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01/01/201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>6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="00261780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έως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31/12/201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>6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– Αρ.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>Μ.Α.Ε</w:t>
      </w:r>
      <w:r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: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>70751/01/Β/11/67</w:t>
      </w:r>
    </w:p>
    <w:p w:rsidR="00BE0BC3" w:rsidRPr="009029ED" w:rsidRDefault="00AD0B47" w:rsidP="009029ED">
      <w:pPr>
        <w:spacing w:line="360" w:lineRule="auto"/>
        <w:jc w:val="both"/>
        <w:rPr>
          <w:rFonts w:ascii="Arial" w:hAnsi="Arial" w:cs="Arial"/>
          <w:b/>
          <w:spacing w:val="-20"/>
          <w:position w:val="-6"/>
          <w:sz w:val="28"/>
          <w:szCs w:val="28"/>
        </w:rPr>
      </w:pPr>
      <w:r>
        <w:rPr>
          <w:rFonts w:ascii="Arial" w:hAnsi="Arial" w:cs="Arial"/>
          <w:spacing w:val="-20"/>
          <w:position w:val="-6"/>
          <w:sz w:val="28"/>
          <w:szCs w:val="28"/>
        </w:rPr>
        <w:t xml:space="preserve"> </w:t>
      </w:r>
      <w:r w:rsidR="009029ED">
        <w:rPr>
          <w:rFonts w:ascii="Arial" w:hAnsi="Arial" w:cs="Arial"/>
          <w:spacing w:val="-20"/>
          <w:position w:val="-6"/>
          <w:sz w:val="28"/>
          <w:szCs w:val="28"/>
        </w:rPr>
        <w:t xml:space="preserve">         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  <w:lang w:val="en-US"/>
        </w:rPr>
        <w:t>H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ανωτέρω οικονομική οντότητα </w:t>
      </w:r>
      <w:r w:rsidR="00796DE8">
        <w:rPr>
          <w:rFonts w:ascii="Arial" w:hAnsi="Arial" w:cs="Arial"/>
          <w:spacing w:val="-20"/>
          <w:position w:val="-6"/>
          <w:sz w:val="24"/>
          <w:szCs w:val="24"/>
        </w:rPr>
        <w:t>Α.Ε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νομικής μορφής με την επωνυμία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  <w:lang w:val="en-US"/>
        </w:rPr>
        <w:t>PLUS</w:t>
      </w:r>
      <w:r w:rsidR="00796DE8" w:rsidRPr="00796DE8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  <w:lang w:val="en-US"/>
        </w:rPr>
        <w:t>ESTATE</w:t>
      </w:r>
      <w:r w:rsidR="00796DE8" w:rsidRPr="00796DE8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>ΠΡΟΗΓΜΕΝΕΣ ΕΠΕΝΔΥΣΕΙΣ Α.Ε.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ΑΦΜ.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>997674214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αριθμό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796DE8">
        <w:rPr>
          <w:rFonts w:ascii="Arial" w:hAnsi="Arial" w:cs="Arial"/>
          <w:spacing w:val="-20"/>
          <w:position w:val="-6"/>
          <w:sz w:val="24"/>
          <w:szCs w:val="24"/>
        </w:rPr>
        <w:t>Αρ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796DE8">
        <w:rPr>
          <w:rFonts w:ascii="Arial" w:hAnsi="Arial" w:cs="Arial"/>
          <w:spacing w:val="-20"/>
          <w:position w:val="-6"/>
          <w:sz w:val="24"/>
          <w:szCs w:val="24"/>
        </w:rPr>
        <w:t xml:space="preserve">Μ.Α.Ε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70751/01/Β/11/67 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επι της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οδού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>ΣΟΛΩΜΟΥ 32 Β ΤΚ 10682</w:t>
      </w:r>
      <w:r w:rsidR="00BE0BC3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>ΑΘΗΝΑ</w:t>
      </w:r>
      <w:r w:rsidR="00BE0BC3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>συνέταξε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ατομικές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χρηματοοικονομικές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καταστάσεις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πολύ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μικρών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οντοτήτων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κατάσταση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αποτελεσμάτων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χρήσης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BE0BC3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( Β5 και Β6 ) 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που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απεικονίζουν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σύμφωνα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με τον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Νόμο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τα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οικονομικά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στοιχεία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αφορούν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40236" w:rsidRPr="009029ED">
        <w:rPr>
          <w:rFonts w:ascii="Arial" w:hAnsi="Arial" w:cs="Arial"/>
          <w:spacing w:val="-20"/>
          <w:position w:val="-6"/>
          <w:sz w:val="24"/>
          <w:szCs w:val="24"/>
        </w:rPr>
        <w:t>περίοδο</w:t>
      </w:r>
      <w:r w:rsidR="00BE0BC3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από </w:t>
      </w:r>
      <w:r w:rsidR="00BE0BC3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>01/01/201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>6</w:t>
      </w:r>
      <w:r w:rsidR="00BE0BC3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εως 31/12/201</w:t>
      </w:r>
      <w:r w:rsidR="00796DE8">
        <w:rPr>
          <w:rFonts w:ascii="Arial" w:hAnsi="Arial" w:cs="Arial"/>
          <w:b/>
          <w:spacing w:val="-20"/>
          <w:position w:val="-6"/>
          <w:sz w:val="24"/>
          <w:szCs w:val="24"/>
        </w:rPr>
        <w:t>6</w:t>
      </w:r>
      <w:r w:rsidR="00BE0BC3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.</w:t>
      </w:r>
    </w:p>
    <w:p w:rsidR="00AD0B47" w:rsidRPr="00240236" w:rsidRDefault="00AD0B47" w:rsidP="00AD0B47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Ισολογισμός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–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Ατομικές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χρηματοοικονομικές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καταστάσεις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πολύ 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μικρών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οντοτήτων</w:t>
      </w:r>
    </w:p>
    <w:p w:rsidR="006C6C63" w:rsidRPr="00796DE8" w:rsidRDefault="00AD0B47" w:rsidP="00796DE8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  <w:r w:rsidRPr="00240236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  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lang w:val="en-US"/>
        </w:rPr>
        <w:t>PLUS</w:t>
      </w:r>
      <w:r w:rsidR="00796DE8" w:rsidRP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lang w:val="en-US"/>
        </w:rPr>
        <w:t>ESTATE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ΠΡΟΗΓΜΕΝΕΣ ΕΠΕΝΔΥΣΕΙΣ Α.Ε</w:t>
      </w:r>
      <w:r w:rsidR="00796DE8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( ΔΙΠΛΟΓΡΑΦΙΚΑ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)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με Α.Φ.Μ 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997674214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, 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περιόδου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από 01/01/201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6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</w:t>
      </w:r>
      <w:r w:rsidR="00C25AED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έως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31/12/201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6 </w:t>
      </w:r>
      <w:r w:rsidR="00BE0BC3"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,</w:t>
      </w:r>
      <w:r w:rsidRPr="00240236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 xml:space="preserve"> </w:t>
      </w:r>
      <w:r w:rsidR="00796DE8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Αρ.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>Μ.Α.Ε</w:t>
      </w:r>
      <w:r w:rsidR="00796DE8" w:rsidRPr="00261780">
        <w:rPr>
          <w:rFonts w:ascii="Arial" w:hAnsi="Arial" w:cs="Arial"/>
          <w:b/>
          <w:spacing w:val="-20"/>
          <w:position w:val="-6"/>
          <w:sz w:val="28"/>
          <w:szCs w:val="28"/>
        </w:rPr>
        <w:t>:</w:t>
      </w:r>
      <w:r w:rsid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70751/01/Β/11/67  ποσά σε </w:t>
      </w:r>
      <w:r w:rsidR="00796DE8" w:rsidRPr="00796DE8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€ </w:t>
      </w:r>
      <w:r w:rsidR="001E2527" w:rsidRPr="001E2527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                                              </w:t>
      </w:r>
      <w:r w:rsidR="001E2527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                  </w:t>
      </w:r>
      <w:r w:rsidR="006C6C63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                  </w:t>
      </w:r>
      <w:r w:rsidR="001E2527">
        <w:rPr>
          <w:rFonts w:ascii="Arial" w:hAnsi="Arial" w:cs="Arial"/>
          <w:b/>
          <w:spacing w:val="-20"/>
          <w:position w:val="-6"/>
          <w:sz w:val="28"/>
          <w:szCs w:val="28"/>
        </w:rPr>
        <w:t xml:space="preserve">   </w:t>
      </w:r>
      <w:r w:rsidR="001E2527" w:rsidRPr="006C6C63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201</w:t>
      </w:r>
      <w:r w:rsidR="00796DE8" w:rsidRPr="00796DE8"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  <w:t>6</w:t>
      </w:r>
    </w:p>
    <w:p w:rsidR="001E2527" w:rsidRPr="009029ED" w:rsidRDefault="006C6C63" w:rsidP="006C6C63">
      <w:pPr>
        <w:spacing w:after="0" w:line="360" w:lineRule="auto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Περιουσιακά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>στοιχεία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</w:t>
      </w:r>
    </w:p>
    <w:p w:rsidR="001E2527" w:rsidRPr="002348FD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Πάγια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</w:t>
      </w:r>
      <w:r w:rsidR="00796DE8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</w:t>
      </w:r>
      <w:r w:rsidR="00796DE8" w:rsidRPr="00CA0BF1">
        <w:rPr>
          <w:rFonts w:ascii="Arial" w:hAnsi="Arial" w:cs="Arial"/>
          <w:spacing w:val="-20"/>
          <w:position w:val="-6"/>
          <w:sz w:val="24"/>
          <w:szCs w:val="24"/>
        </w:rPr>
        <w:t xml:space="preserve">       </w:t>
      </w:r>
      <w:r w:rsidR="002348FD" w:rsidRPr="001C267F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643F49" w:rsidRPr="002348FD">
        <w:rPr>
          <w:rFonts w:ascii="Arial" w:hAnsi="Arial" w:cs="Arial"/>
          <w:spacing w:val="-20"/>
          <w:position w:val="-6"/>
          <w:sz w:val="24"/>
          <w:szCs w:val="24"/>
        </w:rPr>
        <w:t>1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643F49" w:rsidRPr="002348FD">
        <w:rPr>
          <w:rFonts w:ascii="Arial" w:hAnsi="Arial" w:cs="Arial"/>
          <w:spacing w:val="-20"/>
          <w:position w:val="-6"/>
          <w:sz w:val="24"/>
          <w:szCs w:val="24"/>
        </w:rPr>
        <w:t>301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643F49" w:rsidRPr="002348FD">
        <w:rPr>
          <w:rFonts w:ascii="Arial" w:hAnsi="Arial" w:cs="Arial"/>
          <w:spacing w:val="-20"/>
          <w:position w:val="-6"/>
          <w:sz w:val="24"/>
          <w:szCs w:val="24"/>
        </w:rPr>
        <w:t>886,62</w:t>
      </w:r>
    </w:p>
    <w:p w:rsidR="001E2527" w:rsidRPr="009029ED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Μείον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αποσβεσμένα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  <w:r w:rsidR="00796DE8" w:rsidRPr="00796DE8">
        <w:rPr>
          <w:rFonts w:ascii="Arial" w:hAnsi="Arial" w:cs="Arial"/>
          <w:spacing w:val="-20"/>
          <w:position w:val="-6"/>
          <w:sz w:val="24"/>
          <w:szCs w:val="24"/>
        </w:rPr>
        <w:t>53534.</w:t>
      </w:r>
      <w:r w:rsidR="00796DE8" w:rsidRPr="00CA0BF1">
        <w:rPr>
          <w:rFonts w:ascii="Arial" w:hAnsi="Arial" w:cs="Arial"/>
          <w:spacing w:val="-20"/>
          <w:position w:val="-6"/>
          <w:sz w:val="24"/>
          <w:szCs w:val="24"/>
        </w:rPr>
        <w:t>13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</w:t>
      </w:r>
    </w:p>
    <w:p w:rsidR="001E2527" w:rsidRPr="00CA0BF1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Μείον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απογειωμένα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2348FD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         </w:t>
      </w:r>
      <w:r w:rsidR="004D5D21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              </w:t>
      </w:r>
      <w:r w:rsidR="00796DE8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</w:t>
      </w:r>
      <w:r w:rsidR="00796DE8" w:rsidRPr="00CA0BF1">
        <w:rPr>
          <w:rFonts w:ascii="Arial" w:hAnsi="Arial" w:cs="Arial"/>
          <w:spacing w:val="-20"/>
          <w:position w:val="-6"/>
          <w:sz w:val="24"/>
          <w:szCs w:val="24"/>
          <w:u w:val="single"/>
        </w:rPr>
        <w:t>53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  <w:u w:val="single"/>
        </w:rPr>
        <w:t>.</w:t>
      </w:r>
      <w:r w:rsidR="00796DE8" w:rsidRPr="00CA0BF1">
        <w:rPr>
          <w:rFonts w:ascii="Arial" w:hAnsi="Arial" w:cs="Arial"/>
          <w:spacing w:val="-20"/>
          <w:position w:val="-6"/>
          <w:sz w:val="24"/>
          <w:szCs w:val="24"/>
          <w:u w:val="single"/>
        </w:rPr>
        <w:t>534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  <w:u w:val="single"/>
        </w:rPr>
        <w:t>,</w:t>
      </w:r>
      <w:r w:rsidR="00796DE8" w:rsidRPr="00CA0BF1">
        <w:rPr>
          <w:rFonts w:ascii="Arial" w:hAnsi="Arial" w:cs="Arial"/>
          <w:spacing w:val="-20"/>
          <w:position w:val="-6"/>
          <w:sz w:val="24"/>
          <w:szCs w:val="24"/>
          <w:u w:val="single"/>
        </w:rPr>
        <w:t>13</w:t>
      </w:r>
    </w:p>
    <w:p w:rsidR="001E2527" w:rsidRPr="002348FD" w:rsidRDefault="00796DE8" w:rsidP="00796DE8">
      <w:pPr>
        <w:tabs>
          <w:tab w:val="left" w:pos="6855"/>
        </w:tabs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 w:rsidRPr="00CA0BF1">
        <w:rPr>
          <w:rFonts w:ascii="Arial" w:hAnsi="Arial" w:cs="Arial"/>
          <w:b/>
          <w:spacing w:val="-20"/>
          <w:position w:val="-6"/>
          <w:sz w:val="24"/>
          <w:szCs w:val="24"/>
        </w:rPr>
        <w:tab/>
      </w:r>
      <w:r w:rsidR="002348FD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1</w:t>
      </w:r>
      <w:r w:rsidR="004D5D21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248</w:t>
      </w:r>
      <w:r w:rsidR="004D5D21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352</w:t>
      </w:r>
      <w:r w:rsidR="004D5D21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>,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49</w:t>
      </w:r>
    </w:p>
    <w:p w:rsidR="001E2527" w:rsidRPr="009029ED" w:rsidRDefault="001E2527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1E2527" w:rsidRPr="009029ED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Αποθέματα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  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0,00</w:t>
      </w:r>
    </w:p>
    <w:p w:rsidR="001E2527" w:rsidRPr="00B21A97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Απαιτήσεις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5F4464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</w:t>
      </w:r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>197</w:t>
      </w:r>
      <w:r w:rsidR="004D5D21" w:rsidRPr="004D5D21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>766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</w:rPr>
        <w:t>,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21</w:t>
      </w:r>
      <w:r w:rsidR="005F4464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</w:t>
      </w:r>
      <w:r w:rsidR="00B21A97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</w:p>
    <w:p w:rsidR="001E2527" w:rsidRPr="004D5D21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9029ED">
        <w:rPr>
          <w:rFonts w:ascii="Arial" w:hAnsi="Arial" w:cs="Arial"/>
          <w:spacing w:val="-20"/>
          <w:position w:val="-6"/>
          <w:sz w:val="24"/>
          <w:szCs w:val="24"/>
        </w:rPr>
        <w:t>Προκαταβολές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έσοδα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>εισπρακτέα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</w:t>
      </w:r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0</w:t>
      </w:r>
      <w:r w:rsidR="002348FD" w:rsidRPr="004D5D21">
        <w:rPr>
          <w:rFonts w:ascii="Arial" w:hAnsi="Arial" w:cs="Arial"/>
          <w:spacing w:val="-20"/>
          <w:position w:val="-6"/>
          <w:sz w:val="24"/>
          <w:szCs w:val="24"/>
        </w:rPr>
        <w:t>,00</w:t>
      </w:r>
    </w:p>
    <w:p w:rsidR="001E2527" w:rsidRPr="00E110CD" w:rsidRDefault="006C6C63" w:rsidP="006C6C6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B50FAB">
        <w:rPr>
          <w:rFonts w:ascii="Arial" w:hAnsi="Arial" w:cs="Arial"/>
          <w:spacing w:val="-20"/>
          <w:position w:val="-6"/>
          <w:sz w:val="24"/>
          <w:szCs w:val="24"/>
        </w:rPr>
        <w:t>Λοιπά</w:t>
      </w:r>
      <w:r w:rsidR="001E2527" w:rsidRPr="00B50FAB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5F4464" w:rsidRPr="00B50FAB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         </w:t>
      </w:r>
      <w:r w:rsidR="009029ED" w:rsidRPr="00B50FAB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</w:t>
      </w:r>
      <w:r w:rsidR="00B50FAB" w:rsidRPr="00B50FAB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</w:p>
    <w:p w:rsidR="001E2527" w:rsidRPr="00B50FAB" w:rsidRDefault="00545902" w:rsidP="001E2527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Ταμείο</w:t>
      </w:r>
      <w:r w:rsidR="00B50FAB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       </w:t>
      </w:r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24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023</w:t>
      </w:r>
      <w:r w:rsidR="004D5D21" w:rsidRPr="001C267F">
        <w:rPr>
          <w:rFonts w:ascii="Arial" w:hAnsi="Arial" w:cs="Arial"/>
          <w:spacing w:val="-20"/>
          <w:position w:val="-6"/>
          <w:sz w:val="24"/>
          <w:szCs w:val="24"/>
        </w:rPr>
        <w:t>,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34</w:t>
      </w:r>
      <w:r w:rsidR="00B50FAB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</w:t>
      </w:r>
    </w:p>
    <w:p w:rsidR="001E2527" w:rsidRDefault="006C6C63" w:rsidP="001E2527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  <w:u w:val="double"/>
        </w:rPr>
      </w:pPr>
      <w:r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>Σύνολο</w:t>
      </w:r>
      <w:r w:rsidR="001E2527"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b/>
          <w:spacing w:val="-20"/>
          <w:position w:val="-6"/>
          <w:sz w:val="24"/>
          <w:szCs w:val="24"/>
        </w:rPr>
        <w:t>ενεργητικού</w:t>
      </w:r>
      <w:r w:rsidR="001E2527"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</w:t>
      </w:r>
      <w:r w:rsidR="004D5D21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1</w:t>
      </w:r>
      <w:r w:rsidR="004D5D21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470</w:t>
      </w:r>
      <w:r w:rsidR="004D5D21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142</w:t>
      </w:r>
      <w:r w:rsidR="004D5D21" w:rsidRPr="001C267F">
        <w:rPr>
          <w:rFonts w:ascii="Arial" w:hAnsi="Arial" w:cs="Arial"/>
          <w:b/>
          <w:spacing w:val="-20"/>
          <w:position w:val="-6"/>
          <w:sz w:val="24"/>
          <w:szCs w:val="24"/>
        </w:rPr>
        <w:t>,</w:t>
      </w:r>
      <w:r w:rsidR="00643F49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>04</w:t>
      </w:r>
      <w:r w:rsidRP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B50FAB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</w:t>
      </w:r>
    </w:p>
    <w:p w:rsidR="009029ED" w:rsidRDefault="009029ED" w:rsidP="001E2527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  <w:u w:val="double"/>
        </w:rPr>
      </w:pPr>
    </w:p>
    <w:p w:rsidR="009029ED" w:rsidRDefault="009029ED" w:rsidP="001E2527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  <w:u w:val="double"/>
        </w:rPr>
      </w:pPr>
    </w:p>
    <w:p w:rsidR="00240236" w:rsidRPr="00D13EC7" w:rsidRDefault="00240236" w:rsidP="00240236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Καθαρή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θέση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>
        <w:rPr>
          <w:rFonts w:ascii="Arial" w:hAnsi="Arial" w:cs="Arial"/>
          <w:spacing w:val="-20"/>
          <w:position w:val="-6"/>
          <w:sz w:val="24"/>
          <w:szCs w:val="24"/>
        </w:rPr>
        <w:t>υποχρεώσεις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  <w:r w:rsidR="002348F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D13EC7" w:rsidRPr="00643F49">
        <w:rPr>
          <w:rFonts w:ascii="Arial" w:hAnsi="Arial" w:cs="Arial"/>
          <w:spacing w:val="-20"/>
          <w:position w:val="-6"/>
          <w:sz w:val="24"/>
          <w:szCs w:val="24"/>
        </w:rPr>
        <w:t>-976</w:t>
      </w:r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643F49">
        <w:rPr>
          <w:rFonts w:ascii="Arial" w:hAnsi="Arial" w:cs="Arial"/>
          <w:spacing w:val="-20"/>
          <w:position w:val="-6"/>
          <w:sz w:val="24"/>
          <w:szCs w:val="24"/>
        </w:rPr>
        <w:t>798,04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</w:t>
      </w:r>
    </w:p>
    <w:p w:rsidR="009029ED" w:rsidRDefault="00240236" w:rsidP="00240236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Κεφάλαια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>
        <w:rPr>
          <w:rFonts w:ascii="Arial" w:hAnsi="Arial" w:cs="Arial"/>
          <w:spacing w:val="-20"/>
          <w:position w:val="-6"/>
          <w:sz w:val="24"/>
          <w:szCs w:val="24"/>
        </w:rPr>
        <w:t>αποθεματικά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</w:t>
      </w:r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800.</w:t>
      </w:r>
      <w:r w:rsidR="00D13EC7" w:rsidRPr="00643F49">
        <w:rPr>
          <w:rFonts w:ascii="Arial" w:hAnsi="Arial" w:cs="Arial"/>
          <w:spacing w:val="-20"/>
          <w:position w:val="-6"/>
          <w:sz w:val="24"/>
          <w:szCs w:val="24"/>
        </w:rPr>
        <w:t>162,03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</w:t>
      </w:r>
      <w:r w:rsidR="00E110C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</w:t>
      </w:r>
    </w:p>
    <w:p w:rsidR="009029ED" w:rsidRDefault="00240236" w:rsidP="00240236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Μακροπρόθεσμες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υποχρεώσεις                                                                                             </w:t>
      </w:r>
    </w:p>
    <w:p w:rsidR="009029ED" w:rsidRDefault="00240236" w:rsidP="00240236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Βραχυπρόθεσμες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υποχρεώσεις</w:t>
      </w:r>
      <w:r w:rsidR="009029E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E110C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</w:t>
      </w:r>
      <w:r w:rsidR="0076769C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</w:t>
      </w:r>
      <w:bookmarkStart w:id="0" w:name="_GoBack"/>
      <w:bookmarkEnd w:id="0"/>
      <w:r w:rsidR="002348FD" w:rsidRPr="002348FD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1</w:t>
      </w:r>
      <w:r w:rsidR="0076769C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646</w:t>
      </w:r>
      <w:r w:rsidR="0076769C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778</w:t>
      </w:r>
      <w:r w:rsidR="004D5D21" w:rsidRPr="004D5D21">
        <w:rPr>
          <w:rFonts w:ascii="Arial" w:hAnsi="Arial" w:cs="Arial"/>
          <w:spacing w:val="-20"/>
          <w:position w:val="-6"/>
          <w:sz w:val="24"/>
          <w:szCs w:val="24"/>
        </w:rPr>
        <w:t>,</w:t>
      </w:r>
      <w:r w:rsidR="00643F49" w:rsidRPr="00643F49">
        <w:rPr>
          <w:rFonts w:ascii="Arial" w:hAnsi="Arial" w:cs="Arial"/>
          <w:spacing w:val="-20"/>
          <w:position w:val="-6"/>
          <w:sz w:val="24"/>
          <w:szCs w:val="24"/>
        </w:rPr>
        <w:t>05</w:t>
      </w:r>
      <w:r w:rsidR="00E110CD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</w:t>
      </w:r>
    </w:p>
    <w:p w:rsidR="00240236" w:rsidRDefault="00240236" w:rsidP="00240236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F40176" w:rsidRDefault="00240236" w:rsidP="00F40176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 w:rsidRPr="00240236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Σύνολο καθαρής θέσης και υποχρεώσεων </w:t>
      </w:r>
      <w:r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      </w:t>
      </w:r>
      <w:r w:rsidR="002348FD" w:rsidRPr="002348FD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</w:t>
      </w:r>
      <w:r w:rsidR="001C267F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="00643F49" w:rsidRPr="00643F49">
        <w:rPr>
          <w:rFonts w:ascii="Arial" w:hAnsi="Arial" w:cs="Arial"/>
          <w:b/>
          <w:spacing w:val="-20"/>
          <w:position w:val="-6"/>
          <w:sz w:val="24"/>
          <w:szCs w:val="24"/>
        </w:rPr>
        <w:t>1</w:t>
      </w:r>
      <w:r w:rsidR="001C267F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643F49" w:rsidRPr="00643F49">
        <w:rPr>
          <w:rFonts w:ascii="Arial" w:hAnsi="Arial" w:cs="Arial"/>
          <w:b/>
          <w:spacing w:val="-20"/>
          <w:position w:val="-6"/>
          <w:sz w:val="24"/>
          <w:szCs w:val="24"/>
        </w:rPr>
        <w:t>470</w:t>
      </w:r>
      <w:r w:rsidR="001C267F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643F49" w:rsidRPr="00643F49">
        <w:rPr>
          <w:rFonts w:ascii="Arial" w:hAnsi="Arial" w:cs="Arial"/>
          <w:b/>
          <w:spacing w:val="-20"/>
          <w:position w:val="-6"/>
          <w:sz w:val="24"/>
          <w:szCs w:val="24"/>
        </w:rPr>
        <w:t>142</w:t>
      </w:r>
      <w:r w:rsidR="004D5D21" w:rsidRPr="004D5D21">
        <w:rPr>
          <w:rFonts w:ascii="Arial" w:hAnsi="Arial" w:cs="Arial"/>
          <w:b/>
          <w:spacing w:val="-20"/>
          <w:position w:val="-6"/>
          <w:sz w:val="24"/>
          <w:szCs w:val="24"/>
        </w:rPr>
        <w:t>,</w:t>
      </w:r>
      <w:r w:rsidR="00643F49" w:rsidRPr="00643F49">
        <w:rPr>
          <w:rFonts w:ascii="Arial" w:hAnsi="Arial" w:cs="Arial"/>
          <w:b/>
          <w:spacing w:val="-20"/>
          <w:position w:val="-6"/>
          <w:sz w:val="24"/>
          <w:szCs w:val="24"/>
        </w:rPr>
        <w:t>04</w:t>
      </w:r>
      <w:r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</w:t>
      </w:r>
    </w:p>
    <w:p w:rsidR="00D20C0D" w:rsidRDefault="00D20C0D" w:rsidP="00F40176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20C0D" w:rsidRDefault="00D20C0D" w:rsidP="00F40176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20C0D" w:rsidRDefault="00D20C0D" w:rsidP="00F40176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240236" w:rsidRPr="00D7754E" w:rsidRDefault="00305CD9" w:rsidP="00F40176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lastRenderedPageBreak/>
        <w:t>Κατάσταση</w:t>
      </w:r>
      <w:r w:rsidR="00405091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αποτελεσμάτων</w:t>
      </w:r>
      <w:r w:rsidR="00405091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για πολύ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μικρές</w:t>
      </w:r>
      <w:r w:rsidR="00405091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οντότητες</w:t>
      </w:r>
    </w:p>
    <w:p w:rsidR="00305CD9" w:rsidRPr="00D7754E" w:rsidRDefault="00D47935" w:rsidP="00305CD9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  <w:lang w:val="en-US"/>
        </w:rPr>
        <w:t>PLUS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lang w:val="en-US"/>
        </w:rPr>
        <w:t>ESTATE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ΠΡΟΗΓΜΕΝΕΣ ΕΠΕΝΔΥΣΕΙΣ Α.Ε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( ΔΙΠΛΟΓΡΑΦΙΚΑ ) με Α.Φ.Μ 997674214, περιόδου από 01/01/2016 </w:t>
      </w:r>
      <w:r w:rsidR="00545902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έως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31/12/2016 ,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Αρ.Μ.Α.Ε:70751/01/Β/11/67  ποσά σε €                                                                                         </w:t>
      </w:r>
      <w:r w:rsidR="006F40B3"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</w:t>
      </w:r>
      <w:r w:rsidR="006F40B3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201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6</w:t>
      </w:r>
    </w:p>
    <w:p w:rsidR="0016671F" w:rsidRDefault="006F40B3" w:rsidP="006F40B3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>Κύκλος</w:t>
      </w:r>
      <w:r w:rsidR="00305CD9"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>εργασιών</w:t>
      </w:r>
      <w:r w:rsidR="00305CD9"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( </w:t>
      </w:r>
      <w:r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>καθαρός</w:t>
      </w:r>
      <w:r w:rsidR="00305CD9"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)</w:t>
      </w:r>
      <w:r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="0016671F">
        <w:rPr>
          <w:rFonts w:ascii="Arial" w:hAnsi="Arial" w:cs="Arial"/>
          <w:b/>
          <w:spacing w:val="-20"/>
          <w:position w:val="-6"/>
          <w:sz w:val="24"/>
          <w:szCs w:val="24"/>
        </w:rPr>
        <w:t>από εμπορία</w:t>
      </w:r>
      <w:r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</w:t>
      </w:r>
      <w:r w:rsidR="0016671F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</w:t>
      </w:r>
      <w:r w:rsidRPr="006F40B3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</w:t>
      </w:r>
      <w:r w:rsidR="0016671F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</w:t>
      </w:r>
      <w:r w:rsidR="00D13EC7" w:rsidRPr="00D13EC7">
        <w:rPr>
          <w:rFonts w:ascii="Arial" w:hAnsi="Arial" w:cs="Arial"/>
          <w:b/>
          <w:spacing w:val="-20"/>
          <w:position w:val="-6"/>
          <w:sz w:val="24"/>
          <w:szCs w:val="24"/>
        </w:rPr>
        <w:t>43</w:t>
      </w:r>
      <w:r w:rsidR="00666418" w:rsidRPr="00666418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b/>
          <w:spacing w:val="-20"/>
          <w:position w:val="-6"/>
          <w:sz w:val="24"/>
          <w:szCs w:val="24"/>
        </w:rPr>
        <w:t>542,19</w:t>
      </w:r>
      <w:r w:rsidR="0016671F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</w:t>
      </w:r>
    </w:p>
    <w:p w:rsidR="00305CD9" w:rsidRPr="00D47935" w:rsidRDefault="0016671F" w:rsidP="006F40B3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</w:t>
      </w:r>
    </w:p>
    <w:p w:rsidR="00E55B84" w:rsidRPr="00D13EC7" w:rsidRDefault="0016671F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 xml:space="preserve">Κύκλος εργασιών (καθαρός ) από υπηρεσίες </w:t>
      </w:r>
      <w:r w:rsidR="006F40B3" w:rsidRPr="006F40B3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</w:t>
      </w:r>
      <w:r w:rsidR="00E7343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100.000,00</w:t>
      </w:r>
    </w:p>
    <w:p w:rsidR="0016671F" w:rsidRDefault="006F40B3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6F40B3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</w:p>
    <w:p w:rsidR="00E55B84" w:rsidRPr="00E55B84" w:rsidRDefault="00E55B84" w:rsidP="006F40B3">
      <w:pPr>
        <w:spacing w:after="0" w:line="240" w:lineRule="auto"/>
        <w:rPr>
          <w:rFonts w:ascii="Arial" w:hAnsi="Arial" w:cs="Arial"/>
          <w:b/>
          <w:spacing w:val="-20"/>
          <w:position w:val="-6"/>
          <w:sz w:val="28"/>
          <w:szCs w:val="28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13EC7" w:rsidRPr="00D13EC7" w:rsidRDefault="00E55B84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 xml:space="preserve">Εξ </w:t>
      </w:r>
      <w:r w:rsidR="00545902">
        <w:rPr>
          <w:rFonts w:ascii="Arial" w:hAnsi="Arial" w:cs="Arial"/>
          <w:spacing w:val="-20"/>
          <w:position w:val="-6"/>
          <w:sz w:val="24"/>
          <w:szCs w:val="24"/>
        </w:rPr>
        <w:t>απογραφής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   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</w:t>
      </w:r>
      <w:r w:rsidR="00E7343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</w:t>
      </w:r>
      <w:r w:rsidR="00666418" w:rsidRPr="001C267F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55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193,51</w:t>
      </w:r>
    </w:p>
    <w:p w:rsidR="006F40B3" w:rsidRPr="00D13EC7" w:rsidRDefault="00723890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Αγορές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εμπορευμάτων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>
        <w:rPr>
          <w:rFonts w:ascii="Arial" w:hAnsi="Arial" w:cs="Arial"/>
          <w:spacing w:val="-20"/>
          <w:position w:val="-6"/>
          <w:sz w:val="24"/>
          <w:szCs w:val="24"/>
        </w:rPr>
        <w:t>υλικών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</w:t>
      </w:r>
      <w:r w:rsidR="00D47935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</w:t>
      </w:r>
      <w:r w:rsidR="00E55B84">
        <w:rPr>
          <w:rFonts w:ascii="Arial" w:hAnsi="Arial" w:cs="Arial"/>
          <w:spacing w:val="-20"/>
          <w:position w:val="-6"/>
          <w:sz w:val="24"/>
          <w:szCs w:val="24"/>
        </w:rPr>
        <w:t xml:space="preserve">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5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795,06</w:t>
      </w:r>
    </w:p>
    <w:p w:rsidR="005C5798" w:rsidRPr="00D13EC7" w:rsidRDefault="00723890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Παροχές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σε </w:t>
      </w:r>
      <w:r>
        <w:rPr>
          <w:rFonts w:ascii="Arial" w:hAnsi="Arial" w:cs="Arial"/>
          <w:spacing w:val="-20"/>
          <w:position w:val="-6"/>
          <w:sz w:val="24"/>
          <w:szCs w:val="24"/>
        </w:rPr>
        <w:t>εργαζομένους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         </w:t>
      </w:r>
      <w:r w:rsidR="005C5798" w:rsidRPr="005C5798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</w:t>
      </w:r>
      <w:r w:rsidR="00E7343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16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318,82</w:t>
      </w:r>
    </w:p>
    <w:p w:rsidR="005C5798" w:rsidRPr="00D13EC7" w:rsidRDefault="005C5798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 xml:space="preserve">Αμοιβές και έξοδα τρίτων                                                                           </w:t>
      </w:r>
      <w:r w:rsidR="00E55B84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2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523,60</w:t>
      </w:r>
    </w:p>
    <w:p w:rsidR="005C5798" w:rsidRPr="00D13EC7" w:rsidRDefault="00545902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Παροχές</w:t>
      </w:r>
      <w:r w:rsidR="005C5798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τρίτων</w:t>
      </w:r>
      <w:r w:rsidR="005C5798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</w:t>
      </w:r>
      <w:r w:rsidR="00E55B84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46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982,98</w:t>
      </w:r>
    </w:p>
    <w:p w:rsidR="0016671F" w:rsidRDefault="00545902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Φόροι</w:t>
      </w:r>
      <w:r w:rsidR="0016671F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τέλη</w:t>
      </w:r>
      <w:r w:rsidR="0016671F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     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 xml:space="preserve">  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227</w:t>
      </w:r>
      <w:r w:rsidR="00666418" w:rsidRPr="00666418">
        <w:rPr>
          <w:rFonts w:ascii="Arial" w:hAnsi="Arial" w:cs="Arial"/>
          <w:spacing w:val="-20"/>
          <w:position w:val="-6"/>
          <w:sz w:val="24"/>
          <w:szCs w:val="24"/>
        </w:rPr>
        <w:t>,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28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</w:p>
    <w:p w:rsidR="0016671F" w:rsidRPr="00D13EC7" w:rsidRDefault="00545902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Διάφορα</w:t>
      </w:r>
      <w:r w:rsidR="0016671F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έξοδα</w:t>
      </w:r>
      <w:r w:rsidR="0016671F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</w:t>
      </w:r>
      <w:r w:rsidR="00E55B84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51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732</w:t>
      </w:r>
      <w:r w:rsidR="00666418" w:rsidRPr="00666418">
        <w:rPr>
          <w:rFonts w:ascii="Arial" w:hAnsi="Arial" w:cs="Arial"/>
          <w:spacing w:val="-20"/>
          <w:position w:val="-6"/>
          <w:sz w:val="24"/>
          <w:szCs w:val="24"/>
        </w:rPr>
        <w:t>,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31</w:t>
      </w:r>
    </w:p>
    <w:p w:rsidR="006F40B3" w:rsidRDefault="00723890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Αποσβέσεις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ενσωμάτων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πάγιων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>
        <w:rPr>
          <w:rFonts w:ascii="Arial" w:hAnsi="Arial" w:cs="Arial"/>
          <w:spacing w:val="-20"/>
          <w:position w:val="-6"/>
          <w:sz w:val="24"/>
          <w:szCs w:val="24"/>
        </w:rPr>
        <w:t>αύλων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στοιχείων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16671F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</w:t>
      </w:r>
      <w:r w:rsidR="00666418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53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534,13</w:t>
      </w:r>
      <w:r w:rsidR="006F40B3">
        <w:rPr>
          <w:rFonts w:ascii="Arial" w:hAnsi="Arial" w:cs="Arial"/>
          <w:spacing w:val="-20"/>
          <w:position w:val="-6"/>
          <w:sz w:val="24"/>
          <w:szCs w:val="24"/>
        </w:rPr>
        <w:t xml:space="preserve">     </w:t>
      </w:r>
      <w:r w:rsidR="00DE6C6F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</w:t>
      </w:r>
    </w:p>
    <w:p w:rsidR="006F40B3" w:rsidRDefault="00723890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Λοιπά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έξοδα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>
        <w:rPr>
          <w:rFonts w:ascii="Arial" w:hAnsi="Arial" w:cs="Arial"/>
          <w:spacing w:val="-20"/>
          <w:position w:val="-6"/>
          <w:sz w:val="24"/>
          <w:szCs w:val="24"/>
        </w:rPr>
        <w:t>ζημιές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</w:t>
      </w:r>
      <w:r w:rsidR="00DE6C6F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 </w:t>
      </w:r>
      <w:r w:rsidR="00D13EC7">
        <w:rPr>
          <w:rFonts w:ascii="Arial" w:hAnsi="Arial" w:cs="Arial"/>
          <w:spacing w:val="-20"/>
          <w:position w:val="-6"/>
          <w:sz w:val="24"/>
          <w:szCs w:val="24"/>
        </w:rPr>
        <w:t xml:space="preserve">        </w:t>
      </w:r>
    </w:p>
    <w:p w:rsidR="00623E0C" w:rsidRPr="00D13EC7" w:rsidRDefault="00723890" w:rsidP="006F40B3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Τόκοι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και </w:t>
      </w:r>
      <w:r>
        <w:rPr>
          <w:rFonts w:ascii="Arial" w:hAnsi="Arial" w:cs="Arial"/>
          <w:spacing w:val="-20"/>
          <w:position w:val="-6"/>
          <w:sz w:val="24"/>
          <w:szCs w:val="24"/>
        </w:rPr>
        <w:t>συναφή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κονδύλια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(</w:t>
      </w:r>
      <w:r>
        <w:rPr>
          <w:rFonts w:ascii="Arial" w:hAnsi="Arial" w:cs="Arial"/>
          <w:spacing w:val="-20"/>
          <w:position w:val="-6"/>
          <w:sz w:val="24"/>
          <w:szCs w:val="24"/>
        </w:rPr>
        <w:t>καθαρό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>
        <w:rPr>
          <w:rFonts w:ascii="Arial" w:hAnsi="Arial" w:cs="Arial"/>
          <w:spacing w:val="-20"/>
          <w:position w:val="-6"/>
          <w:sz w:val="24"/>
          <w:szCs w:val="24"/>
        </w:rPr>
        <w:t>ποσό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)                                                                        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36</w:t>
      </w:r>
      <w:r w:rsidR="00E73439" w:rsidRPr="00E73439">
        <w:rPr>
          <w:rFonts w:ascii="Arial" w:hAnsi="Arial" w:cs="Arial"/>
          <w:spacing w:val="-20"/>
          <w:position w:val="-6"/>
          <w:sz w:val="24"/>
          <w:szCs w:val="24"/>
        </w:rPr>
        <w:t>,</w:t>
      </w:r>
      <w:r w:rsidR="00D13EC7" w:rsidRPr="00D13EC7">
        <w:rPr>
          <w:rFonts w:ascii="Arial" w:hAnsi="Arial" w:cs="Arial"/>
          <w:spacing w:val="-20"/>
          <w:position w:val="-6"/>
          <w:sz w:val="24"/>
          <w:szCs w:val="24"/>
        </w:rPr>
        <w:t>47</w:t>
      </w:r>
      <w:r w:rsidR="00623E0C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623E0C" w:rsidRPr="00623E0C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 </w:t>
      </w:r>
      <w:r w:rsidR="00623E0C" w:rsidRPr="00623E0C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Αποτέλεσμα προ φόρων </w:t>
      </w:r>
      <w:r w:rsidR="00623E0C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                                   </w:t>
      </w:r>
      <w:r w:rsidR="00E55B84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</w:t>
      </w:r>
      <w:r w:rsidR="00DE6C6F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</w:t>
      </w:r>
      <w:r w:rsidR="00623E0C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</w:t>
      </w:r>
      <w:r w:rsidR="00D13EC7" w:rsidRPr="00D13EC7">
        <w:rPr>
          <w:rFonts w:ascii="Arial" w:hAnsi="Arial" w:cs="Arial"/>
          <w:b/>
          <w:spacing w:val="-20"/>
          <w:position w:val="-6"/>
          <w:sz w:val="24"/>
          <w:szCs w:val="24"/>
        </w:rPr>
        <w:t>-88</w:t>
      </w:r>
      <w:r w:rsidR="00E73439" w:rsidRPr="00E73439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D13EC7" w:rsidRPr="00D13EC7">
        <w:rPr>
          <w:rFonts w:ascii="Arial" w:hAnsi="Arial" w:cs="Arial"/>
          <w:b/>
          <w:spacing w:val="-20"/>
          <w:position w:val="-6"/>
          <w:sz w:val="24"/>
          <w:szCs w:val="24"/>
        </w:rPr>
        <w:t>801,97</w:t>
      </w:r>
    </w:p>
    <w:p w:rsidR="00623E0C" w:rsidRDefault="00623E0C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  <w:u w:val="single"/>
        </w:rPr>
      </w:pPr>
      <w:r w:rsidRPr="00623E0C">
        <w:rPr>
          <w:rFonts w:ascii="Arial" w:hAnsi="Arial" w:cs="Arial"/>
          <w:spacing w:val="-20"/>
          <w:position w:val="-6"/>
          <w:sz w:val="24"/>
          <w:szCs w:val="24"/>
        </w:rPr>
        <w:t xml:space="preserve">Φόροι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13EC7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     </w:t>
      </w:r>
    </w:p>
    <w:p w:rsidR="00E55B84" w:rsidRPr="00623E0C" w:rsidRDefault="00E55B84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  <w:u w:val="single"/>
        </w:rPr>
      </w:pPr>
    </w:p>
    <w:p w:rsidR="006F40B3" w:rsidRPr="00D13EC7" w:rsidRDefault="00623E0C" w:rsidP="006F40B3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623E0C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Αποτέλεσμα περιόδου </w:t>
      </w:r>
      <w:r w:rsidR="00545902">
        <w:rPr>
          <w:rFonts w:ascii="Arial" w:hAnsi="Arial" w:cs="Arial"/>
          <w:b/>
          <w:spacing w:val="-20"/>
          <w:position w:val="-6"/>
          <w:sz w:val="24"/>
          <w:szCs w:val="24"/>
        </w:rPr>
        <w:t>μετ</w:t>
      </w:r>
      <w:r w:rsidR="00545902" w:rsidRPr="00623E0C">
        <w:rPr>
          <w:rFonts w:ascii="Arial" w:hAnsi="Arial" w:cs="Arial"/>
          <w:b/>
          <w:spacing w:val="-20"/>
          <w:position w:val="-6"/>
          <w:sz w:val="24"/>
          <w:szCs w:val="24"/>
        </w:rPr>
        <w:t>ά</w:t>
      </w:r>
      <w:r w:rsidRPr="00623E0C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από φόρους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</w:t>
      </w:r>
      <w:r w:rsidR="00E55B84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  <w:r w:rsidR="00DE6C6F"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E73439">
        <w:rPr>
          <w:rFonts w:ascii="Arial" w:hAnsi="Arial" w:cs="Arial"/>
          <w:spacing w:val="-20"/>
          <w:position w:val="-6"/>
          <w:sz w:val="24"/>
          <w:szCs w:val="24"/>
        </w:rPr>
        <w:t xml:space="preserve">   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</w:t>
      </w:r>
      <w:r w:rsidR="00D13EC7" w:rsidRPr="00E73439">
        <w:rPr>
          <w:rFonts w:ascii="Arial" w:hAnsi="Arial" w:cs="Arial"/>
          <w:b/>
          <w:spacing w:val="-20"/>
          <w:position w:val="-6"/>
          <w:sz w:val="24"/>
          <w:szCs w:val="24"/>
        </w:rPr>
        <w:t>-88</w:t>
      </w:r>
      <w:r w:rsidR="00E73439" w:rsidRPr="00E73439">
        <w:rPr>
          <w:rFonts w:ascii="Arial" w:hAnsi="Arial" w:cs="Arial"/>
          <w:b/>
          <w:spacing w:val="-20"/>
          <w:position w:val="-6"/>
          <w:sz w:val="24"/>
          <w:szCs w:val="24"/>
        </w:rPr>
        <w:t>.</w:t>
      </w:r>
      <w:r w:rsidR="00D13EC7" w:rsidRPr="00E73439">
        <w:rPr>
          <w:rFonts w:ascii="Arial" w:hAnsi="Arial" w:cs="Arial"/>
          <w:b/>
          <w:spacing w:val="-20"/>
          <w:position w:val="-6"/>
          <w:sz w:val="24"/>
          <w:szCs w:val="24"/>
        </w:rPr>
        <w:t>801,97</w:t>
      </w:r>
    </w:p>
    <w:p w:rsidR="00305CD9" w:rsidRPr="009029ED" w:rsidRDefault="00305CD9" w:rsidP="00240236">
      <w:pPr>
        <w:spacing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280CA0" w:rsidRPr="009029ED" w:rsidRDefault="00280CA0" w:rsidP="009029ED">
      <w:pPr>
        <w:spacing w:line="360" w:lineRule="auto"/>
        <w:rPr>
          <w:rFonts w:ascii="Arial" w:hAnsi="Arial" w:cs="Arial"/>
          <w:spacing w:val="-20"/>
          <w:position w:val="-6"/>
          <w:sz w:val="28"/>
          <w:szCs w:val="28"/>
        </w:rPr>
      </w:pPr>
      <w:r>
        <w:rPr>
          <w:rFonts w:ascii="Arial" w:hAnsi="Arial" w:cs="Arial"/>
          <w:spacing w:val="-20"/>
          <w:position w:val="-6"/>
          <w:sz w:val="28"/>
          <w:szCs w:val="28"/>
        </w:rPr>
        <w:t>Η παραπάνω οντότητα εντάσσεται σύμφωνα με τον Νόμο στις πολύ μικρές οντότητες και είναι υπόχρεη στη σύνταξη (Β5 και Β6 ) Ισολογισμού .</w:t>
      </w:r>
    </w:p>
    <w:p w:rsidR="00AD0B47" w:rsidRPr="004F17D4" w:rsidRDefault="00545902" w:rsidP="004F17D4">
      <w:pPr>
        <w:spacing w:line="360" w:lineRule="auto"/>
        <w:rPr>
          <w:rFonts w:ascii="Arial" w:hAnsi="Arial" w:cs="Arial"/>
          <w:spacing w:val="-20"/>
          <w:position w:val="-6"/>
          <w:sz w:val="26"/>
          <w:szCs w:val="26"/>
        </w:rPr>
      </w:pPr>
      <w:r w:rsidRPr="004F17D4">
        <w:rPr>
          <w:rFonts w:ascii="Arial" w:hAnsi="Arial" w:cs="Arial"/>
          <w:spacing w:val="-20"/>
          <w:position w:val="-6"/>
          <w:sz w:val="26"/>
          <w:szCs w:val="26"/>
        </w:rPr>
        <w:t>Πρόσθετες</w:t>
      </w:r>
      <w:r w:rsidR="004F17D4" w:rsidRPr="004F17D4">
        <w:rPr>
          <w:rFonts w:ascii="Arial" w:hAnsi="Arial" w:cs="Arial"/>
          <w:spacing w:val="-20"/>
          <w:position w:val="-6"/>
          <w:sz w:val="26"/>
          <w:szCs w:val="26"/>
        </w:rPr>
        <w:t xml:space="preserve"> </w:t>
      </w:r>
      <w:r w:rsidRPr="004F17D4">
        <w:rPr>
          <w:rFonts w:ascii="Arial" w:hAnsi="Arial" w:cs="Arial"/>
          <w:spacing w:val="-20"/>
          <w:position w:val="-6"/>
          <w:sz w:val="26"/>
          <w:szCs w:val="26"/>
        </w:rPr>
        <w:t>πληροφορίες</w:t>
      </w:r>
      <w:r w:rsidR="004F17D4" w:rsidRPr="004F17D4">
        <w:rPr>
          <w:rFonts w:ascii="Arial" w:hAnsi="Arial" w:cs="Arial"/>
          <w:spacing w:val="-20"/>
          <w:position w:val="-6"/>
          <w:sz w:val="26"/>
          <w:szCs w:val="26"/>
        </w:rPr>
        <w:t xml:space="preserve"> για την </w:t>
      </w:r>
      <w:r w:rsidRPr="004F17D4">
        <w:rPr>
          <w:rFonts w:ascii="Arial" w:hAnsi="Arial" w:cs="Arial"/>
          <w:spacing w:val="-20"/>
          <w:position w:val="-6"/>
          <w:sz w:val="26"/>
          <w:szCs w:val="26"/>
        </w:rPr>
        <w:t>οντότητα</w:t>
      </w:r>
      <w:r w:rsidR="004F17D4" w:rsidRPr="004F17D4">
        <w:rPr>
          <w:rFonts w:ascii="Arial" w:hAnsi="Arial" w:cs="Arial"/>
          <w:spacing w:val="-20"/>
          <w:position w:val="-6"/>
          <w:sz w:val="26"/>
          <w:szCs w:val="26"/>
        </w:rPr>
        <w:t xml:space="preserve"> </w:t>
      </w:r>
      <w:r w:rsidRPr="004F17D4">
        <w:rPr>
          <w:rFonts w:ascii="Arial" w:hAnsi="Arial" w:cs="Arial"/>
          <w:spacing w:val="-20"/>
          <w:position w:val="-6"/>
          <w:sz w:val="26"/>
          <w:szCs w:val="26"/>
        </w:rPr>
        <w:t>σύμφωνα</w:t>
      </w:r>
      <w:r w:rsidR="004F17D4" w:rsidRPr="004F17D4">
        <w:rPr>
          <w:rFonts w:ascii="Arial" w:hAnsi="Arial" w:cs="Arial"/>
          <w:spacing w:val="-20"/>
          <w:position w:val="-6"/>
          <w:sz w:val="26"/>
          <w:szCs w:val="26"/>
        </w:rPr>
        <w:t xml:space="preserve">  με το αρθ.29 Ν.4308/2014</w:t>
      </w:r>
    </w:p>
    <w:tbl>
      <w:tblPr>
        <w:tblStyle w:val="a6"/>
        <w:tblW w:w="907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4F17D4" w:rsidTr="00F40176">
        <w:tc>
          <w:tcPr>
            <w:tcW w:w="4962" w:type="dxa"/>
            <w:vAlign w:val="bottom"/>
          </w:tcPr>
          <w:p w:rsidR="004F17D4" w:rsidRPr="004F17D4" w:rsidRDefault="004F17D4" w:rsidP="004F17D4">
            <w:pPr>
              <w:spacing w:line="360" w:lineRule="auto"/>
              <w:rPr>
                <w:rFonts w:ascii="Arial" w:hAnsi="Arial" w:cs="Arial"/>
                <w:spacing w:val="-20"/>
                <w:position w:val="-6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Συνεχιζόμενη δραστηριότητα</w:t>
            </w:r>
            <w:r w:rsidRPr="004F17D4">
              <w:rPr>
                <w:rFonts w:ascii="Arial" w:hAnsi="Arial" w:cs="Arial"/>
                <w:spacing w:val="-20"/>
                <w:position w:val="-6"/>
              </w:rPr>
              <w:t xml:space="preserve"> </w:t>
            </w:r>
            <w:r>
              <w:rPr>
                <w:rFonts w:ascii="Arial" w:hAnsi="Arial" w:cs="Arial"/>
                <w:spacing w:val="-20"/>
                <w:position w:val="-6"/>
              </w:rPr>
              <w:t xml:space="preserve"> </w:t>
            </w:r>
            <w:r w:rsidRPr="004F17D4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(</w:t>
            </w:r>
            <w:r w:rsidR="00405F57" w:rsidRPr="004F17D4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παρ.</w:t>
            </w:r>
            <w:r w:rsidRPr="004F17D4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 xml:space="preserve"> 3 (στ) </w:t>
            </w:r>
            <w:r w:rsidR="00405F57" w:rsidRPr="004F17D4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άρθρου</w:t>
            </w:r>
            <w:r w:rsidRPr="004F17D4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 xml:space="preserve"> 29</w:t>
            </w:r>
            <w:r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4F17D4" w:rsidRPr="00405F57" w:rsidRDefault="00405F57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Ναι</w:t>
            </w:r>
          </w:p>
        </w:tc>
      </w:tr>
      <w:tr w:rsidR="004F17D4" w:rsidTr="00F40176"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  <w:sz w:val="18"/>
                <w:szCs w:val="18"/>
                <w:u w:val="single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Εκκαθάριση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  <w:u w:val="single"/>
              </w:rPr>
              <w:t xml:space="preserve">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(παρ. 3(ζ) άρθρου 29 )</w:t>
            </w:r>
          </w:p>
        </w:tc>
        <w:tc>
          <w:tcPr>
            <w:tcW w:w="4111" w:type="dxa"/>
          </w:tcPr>
          <w:p w:rsidR="004F17D4" w:rsidRPr="00405F57" w:rsidRDefault="00405F57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Η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οντότητα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δεν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έχει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τεθεί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υπό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εκκαθάριση</w:t>
            </w:r>
          </w:p>
        </w:tc>
      </w:tr>
      <w:tr w:rsidR="004F17D4" w:rsidTr="00F40176"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Κατηγορία οντότητας</w:t>
            </w:r>
            <w:r w:rsidRPr="00405F57">
              <w:rPr>
                <w:rFonts w:ascii="Arial" w:hAnsi="Arial" w:cs="Arial"/>
                <w:spacing w:val="-20"/>
                <w:position w:val="-6"/>
              </w:rPr>
              <w:t xml:space="preserve"> 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παρ. 3 (η) άρθρου 29</w:t>
            </w:r>
          </w:p>
        </w:tc>
        <w:tc>
          <w:tcPr>
            <w:tcW w:w="4111" w:type="dxa"/>
          </w:tcPr>
          <w:p w:rsidR="004F17D4" w:rsidRPr="00405F57" w:rsidRDefault="00405F57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Πολύ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μικρή</w:t>
            </w:r>
          </w:p>
        </w:tc>
      </w:tr>
      <w:tr w:rsidR="004F17D4" w:rsidTr="00F40176"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Κατάρτιση χρηματοοικονομικών καταστάσεων</w:t>
            </w:r>
            <w:r w:rsidRPr="00405F57">
              <w:rPr>
                <w:rFonts w:ascii="Arial" w:hAnsi="Arial" w:cs="Arial"/>
                <w:spacing w:val="-20"/>
                <w:position w:val="-6"/>
              </w:rPr>
              <w:t xml:space="preserve">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παρ. 3 (θ) άρθρου 29</w:t>
            </w:r>
          </w:p>
        </w:tc>
        <w:tc>
          <w:tcPr>
            <w:tcW w:w="4111" w:type="dxa"/>
            <w:vAlign w:val="center"/>
          </w:tcPr>
          <w:p w:rsidR="004F17D4" w:rsidRPr="00405F57" w:rsidRDefault="00405F57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Οι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χρηματοοικονομικές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καταστάσεις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έχουν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καταρτιστεί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σε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πλήρη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</w:t>
            </w:r>
            <w:r w:rsidR="00F40176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συμφωνία</w:t>
            </w: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 Ν.4308/2014</w:t>
            </w:r>
          </w:p>
        </w:tc>
      </w:tr>
      <w:tr w:rsidR="004F17D4" w:rsidTr="00F40176"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Προκαταβολές και πιστώσεις σε μέλη Δ.Σ</w:t>
            </w:r>
            <w:r w:rsidRPr="00405F57">
              <w:rPr>
                <w:rFonts w:ascii="Arial" w:hAnsi="Arial" w:cs="Arial"/>
                <w:spacing w:val="-20"/>
                <w:position w:val="-6"/>
              </w:rPr>
              <w:t xml:space="preserve">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παρ. 25 άρθρου 29</w:t>
            </w:r>
          </w:p>
        </w:tc>
        <w:tc>
          <w:tcPr>
            <w:tcW w:w="4111" w:type="dxa"/>
          </w:tcPr>
          <w:p w:rsidR="004F17D4" w:rsidRPr="00405F57" w:rsidRDefault="00F40176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Δεν δοθήκαν προκαταβολές και πιστώσεις σε μέλη Δ.Σ</w:t>
            </w:r>
          </w:p>
        </w:tc>
      </w:tr>
      <w:tr w:rsidR="004F17D4" w:rsidTr="00F40176"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Χρηματοοικονομικές δεσμεύσεις εγγυήσεις</w:t>
            </w:r>
            <w:r w:rsidRPr="00405F57">
              <w:rPr>
                <w:rFonts w:ascii="Arial" w:hAnsi="Arial" w:cs="Arial"/>
                <w:spacing w:val="-20"/>
                <w:position w:val="-6"/>
              </w:rPr>
              <w:t xml:space="preserve">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παρ. 16( άρθρου 29</w:t>
            </w:r>
          </w:p>
        </w:tc>
        <w:tc>
          <w:tcPr>
            <w:tcW w:w="4111" w:type="dxa"/>
          </w:tcPr>
          <w:p w:rsidR="004F17D4" w:rsidRPr="00405F57" w:rsidRDefault="00F40176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Δεν υφίστανται</w:t>
            </w:r>
          </w:p>
        </w:tc>
      </w:tr>
      <w:tr w:rsidR="004F17D4" w:rsidTr="00F40176">
        <w:trPr>
          <w:trHeight w:val="841"/>
        </w:trPr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Χρηματοοικονομικές καταστάσεις που συντάχτηκαν</w:t>
            </w:r>
            <w:r w:rsidRPr="00405F57">
              <w:rPr>
                <w:rFonts w:ascii="Arial" w:hAnsi="Arial" w:cs="Arial"/>
                <w:spacing w:val="-20"/>
                <w:position w:val="-6"/>
              </w:rPr>
              <w:t xml:space="preserve">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παρ. 3</w:t>
            </w:r>
            <w:r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 xml:space="preserve">4 </w:t>
            </w:r>
            <w:r w:rsidRPr="00405F57">
              <w:rPr>
                <w:rFonts w:ascii="Arial" w:hAnsi="Arial" w:cs="Arial"/>
                <w:spacing w:val="-20"/>
                <w:position w:val="-6"/>
                <w:sz w:val="18"/>
                <w:szCs w:val="18"/>
              </w:rPr>
              <w:t>(άρθρου 29</w:t>
            </w:r>
          </w:p>
        </w:tc>
        <w:tc>
          <w:tcPr>
            <w:tcW w:w="4111" w:type="dxa"/>
          </w:tcPr>
          <w:p w:rsidR="004F17D4" w:rsidRPr="00405F57" w:rsidRDefault="00F40176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>Συντάχθηκαν οι κατά το νόμο χρηματοοικονομικές καταστάσεις σύμφωνα με τα υποδείγματα του Ν.4308/2014.</w:t>
            </w:r>
          </w:p>
        </w:tc>
      </w:tr>
      <w:tr w:rsidR="004F17D4" w:rsidTr="00F40176">
        <w:trPr>
          <w:trHeight w:val="70"/>
        </w:trPr>
        <w:tc>
          <w:tcPr>
            <w:tcW w:w="4962" w:type="dxa"/>
            <w:vAlign w:val="bottom"/>
          </w:tcPr>
          <w:p w:rsidR="004F17D4" w:rsidRPr="00405F57" w:rsidRDefault="00405F57" w:rsidP="00405F57">
            <w:pPr>
              <w:spacing w:line="360" w:lineRule="auto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  <w:r w:rsidRPr="00405F57"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  <w:t xml:space="preserve">Σημειώσεις </w:t>
            </w:r>
          </w:p>
        </w:tc>
        <w:tc>
          <w:tcPr>
            <w:tcW w:w="4111" w:type="dxa"/>
          </w:tcPr>
          <w:p w:rsidR="004F17D4" w:rsidRPr="00405F57" w:rsidRDefault="004F17D4" w:rsidP="00AD0B47">
            <w:pPr>
              <w:spacing w:line="360" w:lineRule="auto"/>
              <w:jc w:val="center"/>
              <w:rPr>
                <w:rFonts w:ascii="Arial" w:hAnsi="Arial" w:cs="Arial"/>
                <w:spacing w:val="-20"/>
                <w:position w:val="-6"/>
                <w:sz w:val="20"/>
                <w:szCs w:val="20"/>
              </w:rPr>
            </w:pPr>
          </w:p>
        </w:tc>
      </w:tr>
    </w:tbl>
    <w:p w:rsidR="00F40176" w:rsidRDefault="00F40176" w:rsidP="00AD0B47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</w:p>
    <w:p w:rsidR="00757977" w:rsidRDefault="00F40176" w:rsidP="00757977">
      <w:pPr>
        <w:spacing w:after="0" w:line="240" w:lineRule="auto"/>
        <w:jc w:val="center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lastRenderedPageBreak/>
        <w:t xml:space="preserve">Για την οντότητα ο επιτηδευματίας </w:t>
      </w:r>
    </w:p>
    <w:p w:rsidR="00757977" w:rsidRDefault="00D7754E" w:rsidP="00757977">
      <w:pPr>
        <w:spacing w:after="0" w:line="240" w:lineRule="auto"/>
        <w:jc w:val="center"/>
        <w:rPr>
          <w:rFonts w:ascii="Arial" w:hAnsi="Arial" w:cs="Arial"/>
          <w:spacing w:val="-20"/>
          <w:position w:val="-6"/>
        </w:rPr>
      </w:pPr>
      <w:r>
        <w:rPr>
          <w:rFonts w:ascii="Arial" w:hAnsi="Arial" w:cs="Arial"/>
          <w:spacing w:val="-20"/>
          <w:position w:val="-6"/>
        </w:rPr>
        <w:t xml:space="preserve">ΣΟΛΩΜΟΥ 32 Β ΑΘΗΝΑ </w:t>
      </w:r>
    </w:p>
    <w:p w:rsidR="00757977" w:rsidRDefault="00CA0BF1" w:rsidP="00757977">
      <w:pPr>
        <w:spacing w:after="0" w:line="240" w:lineRule="auto"/>
        <w:rPr>
          <w:rFonts w:ascii="Arial" w:hAnsi="Arial" w:cs="Arial"/>
          <w:spacing w:val="-20"/>
          <w:position w:val="-6"/>
        </w:rPr>
      </w:pPr>
      <w:r>
        <w:rPr>
          <w:rFonts w:ascii="Arial" w:hAnsi="Arial" w:cs="Arial"/>
          <w:spacing w:val="-20"/>
          <w:position w:val="-6"/>
        </w:rPr>
        <w:t>Ο ΝΟΜΙΜΟΣ ΕΚΠΡΟΣΩΠΟΣ</w:t>
      </w:r>
      <w:r w:rsidR="00757977">
        <w:rPr>
          <w:rFonts w:ascii="Arial" w:hAnsi="Arial" w:cs="Arial"/>
          <w:spacing w:val="-20"/>
          <w:position w:val="-6"/>
        </w:rPr>
        <w:t xml:space="preserve">                                                                         </w:t>
      </w:r>
      <w:r w:rsidR="00D7754E">
        <w:rPr>
          <w:rFonts w:ascii="Arial" w:hAnsi="Arial" w:cs="Arial"/>
          <w:spacing w:val="-20"/>
          <w:position w:val="-6"/>
        </w:rPr>
        <w:t xml:space="preserve">                </w:t>
      </w:r>
      <w:r w:rsidR="00757977">
        <w:rPr>
          <w:rFonts w:ascii="Arial" w:hAnsi="Arial" w:cs="Arial"/>
          <w:spacing w:val="-20"/>
          <w:position w:val="-6"/>
        </w:rPr>
        <w:t xml:space="preserve"> Ο ΛΟΓΙΣΤΗΣ</w:t>
      </w:r>
    </w:p>
    <w:p w:rsidR="00F40176" w:rsidRDefault="00CA0BF1" w:rsidP="00757977">
      <w:pPr>
        <w:spacing w:after="0" w:line="240" w:lineRule="auto"/>
        <w:rPr>
          <w:rFonts w:ascii="Arial" w:hAnsi="Arial" w:cs="Arial"/>
          <w:spacing w:val="-20"/>
          <w:position w:val="-6"/>
        </w:rPr>
      </w:pPr>
      <w:r>
        <w:rPr>
          <w:rFonts w:ascii="Arial" w:hAnsi="Arial" w:cs="Arial"/>
          <w:spacing w:val="-20"/>
          <w:position w:val="-6"/>
        </w:rPr>
        <w:t>ΚΩΝΣΤΑΝΤΙΝΑ  ΦΑΛΤΣΕΤΑ</w:t>
      </w:r>
      <w:r w:rsidR="00757977">
        <w:rPr>
          <w:rFonts w:ascii="Arial" w:hAnsi="Arial" w:cs="Arial"/>
          <w:spacing w:val="-20"/>
          <w:position w:val="-6"/>
        </w:rPr>
        <w:t xml:space="preserve">                                                   </w:t>
      </w:r>
      <w:r>
        <w:rPr>
          <w:rFonts w:ascii="Arial" w:hAnsi="Arial" w:cs="Arial"/>
          <w:spacing w:val="-20"/>
          <w:position w:val="-6"/>
        </w:rPr>
        <w:t xml:space="preserve">              </w:t>
      </w:r>
      <w:r w:rsidR="00757977">
        <w:rPr>
          <w:rFonts w:ascii="Arial" w:hAnsi="Arial" w:cs="Arial"/>
          <w:spacing w:val="-20"/>
          <w:position w:val="-6"/>
        </w:rPr>
        <w:t xml:space="preserve">ΜΠΙΝΙΑΚΟΥ ΙΩΑΝΝΑ Α.Δ.Τ ΑΕ042849                         </w:t>
      </w:r>
      <w:r w:rsidR="00F40176" w:rsidRPr="00F40176">
        <w:rPr>
          <w:rFonts w:ascii="Arial" w:hAnsi="Arial" w:cs="Arial"/>
          <w:spacing w:val="-20"/>
          <w:position w:val="-6"/>
        </w:rPr>
        <w:t xml:space="preserve">                                                              </w:t>
      </w:r>
      <w:r w:rsidR="00757977">
        <w:rPr>
          <w:rFonts w:ascii="Arial" w:hAnsi="Arial" w:cs="Arial"/>
          <w:spacing w:val="-20"/>
          <w:position w:val="-6"/>
        </w:rPr>
        <w:t xml:space="preserve">                    </w:t>
      </w:r>
      <w:r w:rsidR="00F40176" w:rsidRPr="00F40176">
        <w:rPr>
          <w:rFonts w:ascii="Arial" w:hAnsi="Arial" w:cs="Arial"/>
          <w:spacing w:val="-20"/>
          <w:position w:val="-6"/>
        </w:rPr>
        <w:t xml:space="preserve"> </w:t>
      </w:r>
    </w:p>
    <w:p w:rsidR="00757977" w:rsidRDefault="00757977" w:rsidP="00757977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DD231C" w:rsidRDefault="00DD231C" w:rsidP="00DD231C">
      <w:pPr>
        <w:spacing w:after="0" w:line="240" w:lineRule="auto"/>
        <w:jc w:val="center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D231C" w:rsidRPr="00D7754E" w:rsidRDefault="00DD231C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Ισολογισμός –Ατομικές χρηματοοικονομικές καταστάσεις πολύ μικρών οντοτήτων</w:t>
      </w:r>
    </w:p>
    <w:p w:rsidR="00DD231C" w:rsidRPr="00D7754E" w:rsidRDefault="00DD231C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Εταιρεία   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  <w:lang w:val="en-US"/>
        </w:rPr>
        <w:t>PLUS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  <w:lang w:val="en-US"/>
        </w:rPr>
        <w:t>ESTATE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ΠΡΟΗΓΜΕΝΕΣ ΕΠΕΝΔΥΣΕΙΣ Α.Ε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, Φορολογικό έτος 201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6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,περιόδου από 01/01/201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6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έως 31/12/201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6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, 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Αρ.Μ.Α.Ε:70751/01/Β/11/67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</w:t>
      </w:r>
    </w:p>
    <w:p w:rsidR="00DD231C" w:rsidRPr="00D7754E" w:rsidRDefault="00DD231C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D231C" w:rsidRPr="00D7754E" w:rsidRDefault="00DD231C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ποσά σε μονάδες €</w:t>
      </w:r>
    </w:p>
    <w:p w:rsidR="00DD231C" w:rsidRPr="00D7754E" w:rsidRDefault="00DD231C" w:rsidP="00DD231C">
      <w:pPr>
        <w:spacing w:after="0" w:line="36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                                                            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201</w:t>
      </w:r>
      <w:r w:rsidR="00D7754E"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6</w:t>
      </w:r>
    </w:p>
    <w:p w:rsidR="00D7754E" w:rsidRPr="00D7754E" w:rsidRDefault="00D7754E" w:rsidP="00D7754E">
      <w:pPr>
        <w:spacing w:after="0" w:line="360" w:lineRule="auto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Περιουσιακά στοιχεία                                                     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Πάγια                                                                                 </w:t>
      </w:r>
      <w:r w:rsidR="00C05156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</w:t>
      </w:r>
      <w:r w:rsidR="00C05156" w:rsidRPr="001C267F">
        <w:rPr>
          <w:rFonts w:ascii="Arial" w:hAnsi="Arial" w:cs="Arial"/>
          <w:spacing w:val="-20"/>
          <w:position w:val="-6"/>
          <w:sz w:val="24"/>
          <w:szCs w:val="24"/>
        </w:rPr>
        <w:t>1.301.886,62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Μείον αποσβεσμένα                                               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Μείον απογειωμένα                                                                                         </w:t>
      </w:r>
      <w:r w:rsidR="00C05156" w:rsidRPr="00C05156">
        <w:rPr>
          <w:rFonts w:ascii="Arial" w:hAnsi="Arial" w:cs="Arial"/>
          <w:spacing w:val="-20"/>
          <w:position w:val="-6"/>
          <w:sz w:val="24"/>
          <w:szCs w:val="24"/>
          <w:u w:val="single"/>
        </w:rPr>
        <w:t>-</w:t>
      </w:r>
      <w:r w:rsidRPr="00C05156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</w:t>
      </w:r>
      <w:r w:rsidR="00C05156" w:rsidRPr="00C05156">
        <w:rPr>
          <w:rFonts w:ascii="Arial" w:hAnsi="Arial" w:cs="Arial"/>
          <w:spacing w:val="-20"/>
          <w:position w:val="-6"/>
          <w:sz w:val="24"/>
          <w:szCs w:val="24"/>
          <w:u w:val="single"/>
        </w:rPr>
        <w:t>53.534,13</w:t>
      </w:r>
      <w:r w:rsidR="00643F49">
        <w:rPr>
          <w:rFonts w:ascii="Arial" w:hAnsi="Arial" w:cs="Arial"/>
          <w:spacing w:val="-20"/>
          <w:position w:val="-6"/>
          <w:sz w:val="24"/>
          <w:szCs w:val="24"/>
          <w:u w:val="single"/>
        </w:rPr>
        <w:t xml:space="preserve">             </w:t>
      </w:r>
    </w:p>
    <w:p w:rsidR="00D7754E" w:rsidRPr="00D7754E" w:rsidRDefault="00D7754E" w:rsidP="00D7754E">
      <w:pPr>
        <w:tabs>
          <w:tab w:val="left" w:pos="6855"/>
        </w:tabs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                                                              </w:t>
      </w:r>
      <w:r w:rsidR="00C05156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</w:t>
      </w:r>
      <w:r w:rsidR="00C05156" w:rsidRPr="00C05156">
        <w:rPr>
          <w:rFonts w:ascii="Arial" w:hAnsi="Arial" w:cs="Arial"/>
          <w:b/>
          <w:spacing w:val="-20"/>
          <w:position w:val="-6"/>
          <w:sz w:val="24"/>
          <w:szCs w:val="24"/>
        </w:rPr>
        <w:t>1.248.352,49</w:t>
      </w:r>
      <w:r w:rsidR="00643F49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Αποθέματα                                                                                                               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 xml:space="preserve">      0,00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Απαιτήσεις                                                                                                          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>197.766,21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</w:p>
    <w:p w:rsidR="00D7754E" w:rsidRPr="00C514F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>Προκαταβολές και έσοδα εισπρακτέα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0,00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Λοιπά                                                                                                                    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</w:t>
      </w:r>
    </w:p>
    <w:p w:rsidR="00D7754E" w:rsidRPr="00D7754E" w:rsidRDefault="00C514F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>Ταμείο</w:t>
      </w:r>
      <w:r w:rsidR="00D7754E"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</w:t>
      </w:r>
      <w:r w:rsidRPr="00C514FE">
        <w:rPr>
          <w:rFonts w:ascii="Arial" w:hAnsi="Arial" w:cs="Arial"/>
          <w:spacing w:val="-20"/>
          <w:position w:val="-6"/>
          <w:sz w:val="24"/>
          <w:szCs w:val="24"/>
        </w:rPr>
        <w:t>24.023,34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  <w:u w:val="doub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>Σύνολο ενεργητικού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</w:t>
      </w:r>
      <w:r w:rsidR="00C514FE" w:rsidRPr="00C514FE">
        <w:rPr>
          <w:rFonts w:ascii="Arial" w:hAnsi="Arial" w:cs="Arial"/>
          <w:b/>
          <w:spacing w:val="-20"/>
          <w:position w:val="-6"/>
          <w:sz w:val="24"/>
          <w:szCs w:val="24"/>
        </w:rPr>
        <w:t>1,470.142,04</w:t>
      </w:r>
      <w:r w:rsidRPr="00C514F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                            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  <w:u w:val="double"/>
        </w:rPr>
      </w:pP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  <w:u w:val="double"/>
        </w:rPr>
      </w:pP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Καθαρή θέση και υποχρεώσεις                                                              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 xml:space="preserve">    -976.798,04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Κεφάλαια και αποθεματικά       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800.</w:t>
      </w:r>
      <w:r w:rsidR="00C514FE" w:rsidRPr="001C267F">
        <w:rPr>
          <w:rFonts w:ascii="Arial" w:hAnsi="Arial" w:cs="Arial"/>
          <w:spacing w:val="-20"/>
          <w:position w:val="-6"/>
          <w:sz w:val="24"/>
          <w:szCs w:val="24"/>
        </w:rPr>
        <w:t>162,03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                           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Μακροπρόθεσμες υποχρεώσεις                                                         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Βραχυπρόθεσμες υποχρεώσεις                    </w:t>
      </w:r>
      <w:r w:rsidR="00C514FE" w:rsidRPr="00C514F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1.</w:t>
      </w:r>
      <w:r w:rsidR="00C514FE" w:rsidRPr="00627307">
        <w:rPr>
          <w:rFonts w:ascii="Arial" w:hAnsi="Arial" w:cs="Arial"/>
          <w:spacing w:val="-20"/>
          <w:position w:val="-6"/>
          <w:sz w:val="24"/>
          <w:szCs w:val="24"/>
        </w:rPr>
        <w:t>646.778,05</w:t>
      </w:r>
      <w:r w:rsidRPr="00D7754E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                       </w:t>
      </w:r>
      <w:r w:rsidR="00643F49">
        <w:rPr>
          <w:rFonts w:ascii="Arial" w:hAnsi="Arial" w:cs="Arial"/>
          <w:spacing w:val="-20"/>
          <w:position w:val="-6"/>
          <w:sz w:val="24"/>
          <w:szCs w:val="24"/>
        </w:rPr>
        <w:t xml:space="preserve">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  <w:sz w:val="24"/>
          <w:szCs w:val="24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Σύνολο καθαρής θέσης και υποχρεώσεων      </w:t>
      </w:r>
      <w:r w:rsidR="00627307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              </w:t>
      </w:r>
      <w:r w:rsidR="00627307" w:rsidRPr="00627307">
        <w:rPr>
          <w:rFonts w:ascii="Arial" w:hAnsi="Arial" w:cs="Arial"/>
          <w:b/>
          <w:spacing w:val="-20"/>
          <w:position w:val="-6"/>
          <w:sz w:val="24"/>
          <w:szCs w:val="24"/>
        </w:rPr>
        <w:t>1.470.142,04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</w:t>
      </w:r>
      <w:r w:rsidR="00643F49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                </w:t>
      </w:r>
    </w:p>
    <w:p w:rsidR="00D7754E" w:rsidRP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u w:val="single"/>
        </w:rPr>
      </w:pPr>
    </w:p>
    <w:p w:rsidR="00D7754E" w:rsidRPr="00D7754E" w:rsidRDefault="00D7754E" w:rsidP="00DD231C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</w:p>
    <w:p w:rsidR="00D7754E" w:rsidRPr="00D7754E" w:rsidRDefault="00D7754E" w:rsidP="00D7754E">
      <w:pPr>
        <w:spacing w:after="0" w:line="24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Κατάσταση αποτελεσμάτων για πολύ μικρές οντότητες</w:t>
      </w:r>
    </w:p>
    <w:p w:rsidR="00D7754E" w:rsidRPr="00D7754E" w:rsidRDefault="00D7754E" w:rsidP="00D7754E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</w:pPr>
      <w:r w:rsidRPr="00D7754E">
        <w:rPr>
          <w:rFonts w:ascii="Arial" w:hAnsi="Arial" w:cs="Arial"/>
          <w:b/>
          <w:spacing w:val="-20"/>
          <w:position w:val="-6"/>
          <w:sz w:val="24"/>
          <w:szCs w:val="24"/>
          <w:lang w:val="en-US"/>
        </w:rPr>
        <w:t>PLUS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lang w:val="en-US"/>
        </w:rPr>
        <w:t>ESTATE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 ΠΡΟΗΓΜΕΝΕΣ ΕΠΕΝΔΥΣΕΙΣ Α.Ε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 xml:space="preserve"> ( ΔΙΠΛΟΓΡΑΦΙΚΑ ) με Α.Φ.Μ 997674214, περιόδου από 01/01/2016 εως 31/12/2016 ,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</w:rPr>
        <w:t xml:space="preserve">Αρ.Μ.Α.Ε:70751/01/Β/11/67  ποσά σε €                                                                                                                                                                                           </w:t>
      </w:r>
      <w:r w:rsidRPr="00D7754E">
        <w:rPr>
          <w:rFonts w:ascii="Arial" w:hAnsi="Arial" w:cs="Arial"/>
          <w:b/>
          <w:spacing w:val="-20"/>
          <w:position w:val="-6"/>
          <w:sz w:val="24"/>
          <w:szCs w:val="24"/>
          <w:u w:val="single"/>
        </w:rPr>
        <w:t>2016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</w:rPr>
      </w:pPr>
      <w:r w:rsidRPr="00D7754E">
        <w:rPr>
          <w:rFonts w:ascii="Arial" w:hAnsi="Arial" w:cs="Arial"/>
          <w:b/>
          <w:spacing w:val="-20"/>
          <w:position w:val="-6"/>
        </w:rPr>
        <w:t>Κύκλος εργασιών ( καθαρός ) από εμπορία                                                            43</w:t>
      </w:r>
      <w:r w:rsidR="006E1E76" w:rsidRPr="006E1E76">
        <w:rPr>
          <w:rFonts w:ascii="Arial" w:hAnsi="Arial" w:cs="Arial"/>
          <w:b/>
          <w:spacing w:val="-20"/>
          <w:position w:val="-6"/>
        </w:rPr>
        <w:t>.</w:t>
      </w:r>
      <w:r w:rsidRPr="00D7754E">
        <w:rPr>
          <w:rFonts w:ascii="Arial" w:hAnsi="Arial" w:cs="Arial"/>
          <w:b/>
          <w:spacing w:val="-20"/>
          <w:position w:val="-6"/>
        </w:rPr>
        <w:t xml:space="preserve">542,19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</w:rPr>
      </w:pPr>
      <w:r w:rsidRPr="00D7754E">
        <w:rPr>
          <w:rFonts w:ascii="Arial" w:hAnsi="Arial" w:cs="Arial"/>
          <w:b/>
          <w:spacing w:val="-20"/>
          <w:position w:val="-6"/>
        </w:rPr>
        <w:t xml:space="preserve">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Κύκλος εργασιών (καθαρός ) από υπηρεσίες  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  <w:u w:val="single"/>
        </w:rPr>
        <w:t>100.000</w:t>
      </w:r>
      <w:r w:rsidRPr="006E1E76">
        <w:rPr>
          <w:rFonts w:ascii="Arial" w:hAnsi="Arial" w:cs="Arial"/>
          <w:spacing w:val="-20"/>
          <w:position w:val="-6"/>
          <w:u w:val="single"/>
        </w:rPr>
        <w:t>,00</w:t>
      </w:r>
      <w:r w:rsidRPr="00D7754E">
        <w:rPr>
          <w:rFonts w:ascii="Arial" w:hAnsi="Arial" w:cs="Arial"/>
          <w:spacing w:val="-20"/>
          <w:position w:val="-6"/>
        </w:rPr>
        <w:t xml:space="preserve">       </w:t>
      </w:r>
    </w:p>
    <w:p w:rsidR="00D7754E" w:rsidRPr="006E1E76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 </w:t>
      </w:r>
      <w:r w:rsidR="006E1E76" w:rsidRPr="006E1E76">
        <w:rPr>
          <w:rFonts w:ascii="Arial" w:hAnsi="Arial" w:cs="Arial"/>
          <w:spacing w:val="-20"/>
          <w:position w:val="-6"/>
        </w:rPr>
        <w:t xml:space="preserve">                                                                                                                                                    </w:t>
      </w:r>
      <w:r w:rsidR="006E1E76" w:rsidRPr="006E1E76">
        <w:rPr>
          <w:rFonts w:ascii="Arial" w:hAnsi="Arial" w:cs="Arial"/>
          <w:b/>
          <w:spacing w:val="-20"/>
          <w:position w:val="-6"/>
        </w:rPr>
        <w:t>143.542,19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b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-20"/>
          <w:position w:val="-6"/>
        </w:rPr>
        <w:t xml:space="preserve">        </w:t>
      </w:r>
      <w:r w:rsidRPr="00D7754E">
        <w:rPr>
          <w:rFonts w:ascii="Arial" w:hAnsi="Arial" w:cs="Arial"/>
          <w:spacing w:val="-20"/>
          <w:position w:val="-6"/>
        </w:rPr>
        <w:t xml:space="preserve">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>
        <w:rPr>
          <w:rFonts w:ascii="Arial" w:hAnsi="Arial" w:cs="Arial"/>
          <w:spacing w:val="-20"/>
          <w:position w:val="-6"/>
        </w:rPr>
        <w:t xml:space="preserve"> </w:t>
      </w:r>
      <w:r w:rsidRPr="00D7754E">
        <w:rPr>
          <w:rFonts w:ascii="Arial" w:hAnsi="Arial" w:cs="Arial"/>
          <w:spacing w:val="-20"/>
          <w:position w:val="-6"/>
        </w:rPr>
        <w:t xml:space="preserve">Εξ απογράφης                                                                                                                        </w:t>
      </w:r>
      <w:r>
        <w:rPr>
          <w:rFonts w:ascii="Arial" w:hAnsi="Arial" w:cs="Arial"/>
          <w:spacing w:val="-20"/>
          <w:position w:val="-6"/>
        </w:rPr>
        <w:t xml:space="preserve">  </w:t>
      </w:r>
      <w:r w:rsidR="006E1E76" w:rsidRPr="006E1E76">
        <w:rPr>
          <w:rFonts w:ascii="Arial" w:hAnsi="Arial" w:cs="Arial"/>
          <w:spacing w:val="-20"/>
          <w:position w:val="-6"/>
        </w:rPr>
        <w:t xml:space="preserve"> </w:t>
      </w:r>
      <w:r w:rsidRPr="00D7754E">
        <w:rPr>
          <w:rFonts w:ascii="Arial" w:hAnsi="Arial" w:cs="Arial"/>
          <w:spacing w:val="-20"/>
          <w:position w:val="-6"/>
        </w:rPr>
        <w:t>55.193,51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Αγορές εμπορευμάτων και υλικών                        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 </w:t>
      </w:r>
      <w:r w:rsidRPr="00D7754E">
        <w:rPr>
          <w:rFonts w:ascii="Arial" w:hAnsi="Arial" w:cs="Arial"/>
          <w:spacing w:val="-20"/>
          <w:position w:val="-6"/>
        </w:rPr>
        <w:t xml:space="preserve"> 5.795,06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Παροχές σε εργαζομένους                                     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</w:t>
      </w:r>
      <w:r w:rsidRPr="00D7754E">
        <w:rPr>
          <w:rFonts w:ascii="Arial" w:hAnsi="Arial" w:cs="Arial"/>
          <w:spacing w:val="-20"/>
          <w:position w:val="-6"/>
        </w:rPr>
        <w:t xml:space="preserve"> </w:t>
      </w:r>
      <w:r w:rsidR="006E1E76">
        <w:rPr>
          <w:rFonts w:ascii="Arial" w:hAnsi="Arial" w:cs="Arial"/>
          <w:spacing w:val="-20"/>
          <w:position w:val="-6"/>
        </w:rPr>
        <w:t xml:space="preserve"> </w:t>
      </w:r>
      <w:r w:rsidRPr="00D7754E">
        <w:rPr>
          <w:rFonts w:ascii="Arial" w:hAnsi="Arial" w:cs="Arial"/>
          <w:spacing w:val="-20"/>
          <w:position w:val="-6"/>
        </w:rPr>
        <w:t>16.318,82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Αμοιβές και έξοδα τρίτων                                          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</w:t>
      </w:r>
      <w:r w:rsidRPr="00D7754E">
        <w:rPr>
          <w:rFonts w:ascii="Arial" w:hAnsi="Arial" w:cs="Arial"/>
          <w:spacing w:val="-20"/>
          <w:position w:val="-6"/>
        </w:rPr>
        <w:t xml:space="preserve">  </w:t>
      </w:r>
      <w:r w:rsidR="006E1E76" w:rsidRPr="006E1E76">
        <w:rPr>
          <w:rFonts w:ascii="Arial" w:hAnsi="Arial" w:cs="Arial"/>
          <w:spacing w:val="-20"/>
          <w:position w:val="-6"/>
        </w:rPr>
        <w:t xml:space="preserve"> </w:t>
      </w:r>
      <w:r w:rsidRPr="00D7754E">
        <w:rPr>
          <w:rFonts w:ascii="Arial" w:hAnsi="Arial" w:cs="Arial"/>
          <w:spacing w:val="-20"/>
          <w:position w:val="-6"/>
        </w:rPr>
        <w:t>2.523,60</w:t>
      </w:r>
    </w:p>
    <w:p w:rsidR="00D7754E" w:rsidRPr="006E1E76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Παροχές τρίτων                                                        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   46.982,98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>Φόροι</w:t>
      </w:r>
      <w:r>
        <w:rPr>
          <w:rFonts w:ascii="Arial" w:hAnsi="Arial" w:cs="Arial"/>
          <w:spacing w:val="-20"/>
          <w:position w:val="-6"/>
        </w:rPr>
        <w:t xml:space="preserve"> / </w:t>
      </w:r>
      <w:r w:rsidRPr="00D7754E">
        <w:rPr>
          <w:rFonts w:ascii="Arial" w:hAnsi="Arial" w:cs="Arial"/>
          <w:spacing w:val="-20"/>
          <w:position w:val="-6"/>
        </w:rPr>
        <w:t xml:space="preserve"> τέλη                                                                                                        </w:t>
      </w:r>
      <w:r>
        <w:rPr>
          <w:rFonts w:ascii="Arial" w:hAnsi="Arial" w:cs="Arial"/>
          <w:spacing w:val="-20"/>
          <w:position w:val="-6"/>
        </w:rPr>
        <w:t xml:space="preserve">                         </w:t>
      </w:r>
      <w:r w:rsidRPr="00D7754E">
        <w:rPr>
          <w:rFonts w:ascii="Arial" w:hAnsi="Arial" w:cs="Arial"/>
          <w:spacing w:val="-20"/>
          <w:position w:val="-6"/>
        </w:rPr>
        <w:t xml:space="preserve">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 227,28</w:t>
      </w:r>
      <w:r w:rsidRPr="00D7754E">
        <w:rPr>
          <w:rFonts w:ascii="Arial" w:hAnsi="Arial" w:cs="Arial"/>
          <w:spacing w:val="-20"/>
          <w:position w:val="-6"/>
        </w:rPr>
        <w:t xml:space="preserve">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Διάφορα έξοδα                                                           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</w:t>
      </w:r>
      <w:r w:rsidRPr="00D7754E">
        <w:rPr>
          <w:rFonts w:ascii="Arial" w:hAnsi="Arial" w:cs="Arial"/>
          <w:spacing w:val="-20"/>
          <w:position w:val="-6"/>
        </w:rPr>
        <w:t xml:space="preserve"> </w:t>
      </w:r>
      <w:r>
        <w:rPr>
          <w:rFonts w:ascii="Arial" w:hAnsi="Arial" w:cs="Arial"/>
          <w:spacing w:val="-20"/>
          <w:position w:val="-6"/>
        </w:rPr>
        <w:t xml:space="preserve"> </w:t>
      </w:r>
      <w:r w:rsidRPr="00D7754E">
        <w:rPr>
          <w:rFonts w:ascii="Arial" w:hAnsi="Arial" w:cs="Arial"/>
          <w:spacing w:val="-20"/>
          <w:position w:val="-6"/>
        </w:rPr>
        <w:t>51.732,31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Αποσβέσεις ενσωμάτων πάγιων και αύλων στοιχείων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 </w:t>
      </w:r>
      <w:r w:rsidRPr="00D7754E">
        <w:rPr>
          <w:rFonts w:ascii="Arial" w:hAnsi="Arial" w:cs="Arial"/>
          <w:spacing w:val="-20"/>
          <w:position w:val="-6"/>
        </w:rPr>
        <w:t xml:space="preserve"> 53.534,13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Λοιπά έξοδα και ζημιές                                                                                                                   </w:t>
      </w:r>
      <w:r w:rsidR="006E1E76" w:rsidRPr="001C267F">
        <w:rPr>
          <w:rFonts w:ascii="Arial" w:hAnsi="Arial" w:cs="Arial"/>
          <w:spacing w:val="-20"/>
          <w:position w:val="-6"/>
        </w:rPr>
        <w:t xml:space="preserve">   </w:t>
      </w:r>
      <w:r w:rsidRPr="00D7754E">
        <w:rPr>
          <w:rFonts w:ascii="Arial" w:hAnsi="Arial" w:cs="Arial"/>
          <w:spacing w:val="-20"/>
          <w:position w:val="-6"/>
        </w:rPr>
        <w:t>36,47</w:t>
      </w:r>
    </w:p>
    <w:p w:rsid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</w:rPr>
        <w:t xml:space="preserve">Τόκοι και συναφή κονδύλια (καθαρό ποσό )                                                               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spacing w:val="-20"/>
          <w:position w:val="-6"/>
          <w:u w:val="single"/>
        </w:rPr>
        <w:t xml:space="preserve"> </w:t>
      </w:r>
      <w:r w:rsidRPr="00D7754E">
        <w:rPr>
          <w:rFonts w:ascii="Arial" w:hAnsi="Arial" w:cs="Arial"/>
          <w:b/>
          <w:spacing w:val="-20"/>
          <w:position w:val="-6"/>
        </w:rPr>
        <w:t xml:space="preserve">Αποτέλεσμα προ φόρων                                                                                               </w:t>
      </w:r>
      <w:r w:rsidR="00040214" w:rsidRPr="001C267F">
        <w:rPr>
          <w:rFonts w:ascii="Arial" w:hAnsi="Arial" w:cs="Arial"/>
          <w:b/>
          <w:spacing w:val="-20"/>
          <w:position w:val="-6"/>
        </w:rPr>
        <w:t xml:space="preserve">  </w:t>
      </w:r>
      <w:r w:rsidRPr="00D7754E">
        <w:rPr>
          <w:rFonts w:ascii="Arial" w:hAnsi="Arial" w:cs="Arial"/>
          <w:b/>
          <w:spacing w:val="-20"/>
          <w:position w:val="-6"/>
        </w:rPr>
        <w:t xml:space="preserve"> </w:t>
      </w:r>
      <w:r w:rsidR="006E1E76" w:rsidRPr="001C267F">
        <w:rPr>
          <w:rFonts w:ascii="Arial" w:hAnsi="Arial" w:cs="Arial"/>
          <w:b/>
          <w:spacing w:val="-20"/>
          <w:position w:val="-6"/>
        </w:rPr>
        <w:t>-88.801,97</w:t>
      </w:r>
      <w:r w:rsidRPr="00D7754E">
        <w:rPr>
          <w:rFonts w:ascii="Arial" w:hAnsi="Arial" w:cs="Arial"/>
          <w:b/>
          <w:spacing w:val="-20"/>
          <w:position w:val="-6"/>
        </w:rPr>
        <w:t xml:space="preserve">   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u w:val="single"/>
        </w:rPr>
      </w:pPr>
      <w:r w:rsidRPr="00D7754E">
        <w:rPr>
          <w:rFonts w:ascii="Arial" w:hAnsi="Arial" w:cs="Arial"/>
          <w:spacing w:val="-20"/>
          <w:position w:val="-6"/>
        </w:rPr>
        <w:t xml:space="preserve">Φόροι                                                                                                                                               </w:t>
      </w:r>
      <w:r w:rsidRPr="00D7754E">
        <w:rPr>
          <w:rFonts w:ascii="Arial" w:hAnsi="Arial" w:cs="Arial"/>
          <w:spacing w:val="-20"/>
          <w:position w:val="-6"/>
          <w:u w:val="single"/>
        </w:rPr>
        <w:t xml:space="preserve">       0,00</w:t>
      </w: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  <w:u w:val="single"/>
        </w:rPr>
      </w:pPr>
    </w:p>
    <w:p w:rsidR="00D7754E" w:rsidRPr="00D7754E" w:rsidRDefault="00D7754E" w:rsidP="00D7754E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D7754E">
        <w:rPr>
          <w:rFonts w:ascii="Arial" w:hAnsi="Arial" w:cs="Arial"/>
          <w:b/>
          <w:spacing w:val="-20"/>
          <w:position w:val="-6"/>
        </w:rPr>
        <w:t>Αποτέλεσμα περιόδου μετα από φόρους</w:t>
      </w:r>
      <w:r w:rsidRPr="00D7754E">
        <w:rPr>
          <w:rFonts w:ascii="Arial" w:hAnsi="Arial" w:cs="Arial"/>
          <w:spacing w:val="-20"/>
          <w:position w:val="-6"/>
        </w:rPr>
        <w:t xml:space="preserve">                                                             </w:t>
      </w:r>
      <w:r w:rsidR="006E1E76" w:rsidRPr="006E1E76">
        <w:rPr>
          <w:rFonts w:ascii="Arial" w:hAnsi="Arial" w:cs="Arial"/>
          <w:spacing w:val="-20"/>
          <w:position w:val="-6"/>
        </w:rPr>
        <w:t xml:space="preserve"> </w:t>
      </w:r>
      <w:r w:rsidR="00040214" w:rsidRPr="00040214">
        <w:rPr>
          <w:rFonts w:ascii="Arial" w:hAnsi="Arial" w:cs="Arial"/>
          <w:spacing w:val="-20"/>
          <w:position w:val="-6"/>
        </w:rPr>
        <w:t xml:space="preserve"> </w:t>
      </w:r>
      <w:r w:rsidR="006E1E76" w:rsidRPr="006E1E76">
        <w:rPr>
          <w:rFonts w:ascii="Arial" w:hAnsi="Arial" w:cs="Arial"/>
          <w:spacing w:val="-20"/>
          <w:position w:val="-6"/>
        </w:rPr>
        <w:t xml:space="preserve"> </w:t>
      </w:r>
      <w:r w:rsidRPr="006E1E76">
        <w:rPr>
          <w:rFonts w:ascii="Arial" w:hAnsi="Arial" w:cs="Arial"/>
          <w:b/>
          <w:spacing w:val="-20"/>
          <w:position w:val="-6"/>
        </w:rPr>
        <w:t xml:space="preserve">- </w:t>
      </w:r>
      <w:r w:rsidR="006E1E76" w:rsidRPr="006E1E76">
        <w:rPr>
          <w:rFonts w:ascii="Arial" w:hAnsi="Arial" w:cs="Arial"/>
          <w:b/>
          <w:spacing w:val="-20"/>
          <w:position w:val="-6"/>
        </w:rPr>
        <w:t>88.801,97</w:t>
      </w:r>
      <w:r w:rsidRPr="00D7754E">
        <w:rPr>
          <w:rFonts w:ascii="Arial" w:hAnsi="Arial" w:cs="Arial"/>
          <w:spacing w:val="-20"/>
          <w:position w:val="-6"/>
        </w:rPr>
        <w:t xml:space="preserve">   </w:t>
      </w:r>
    </w:p>
    <w:p w:rsidR="00E1708A" w:rsidRDefault="00E1708A" w:rsidP="00DD231C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</w:p>
    <w:p w:rsidR="00E1708A" w:rsidRDefault="00D7754E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  <w:r>
        <w:rPr>
          <w:rFonts w:ascii="Arial" w:hAnsi="Arial" w:cs="Arial"/>
          <w:spacing w:val="-20"/>
          <w:position w:val="-6"/>
        </w:rPr>
        <w:t xml:space="preserve">Ο ΝΟΜΙΜΟΣ ΕΚΠΡΟΣΩΠΟΣ </w:t>
      </w:r>
    </w:p>
    <w:p w:rsidR="00D7754E" w:rsidRDefault="00D7754E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</w:p>
    <w:p w:rsidR="00D7754E" w:rsidRDefault="00CA0BF1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  <w:r>
        <w:rPr>
          <w:rFonts w:ascii="Arial" w:hAnsi="Arial" w:cs="Arial"/>
          <w:spacing w:val="-20"/>
          <w:position w:val="-6"/>
        </w:rPr>
        <w:t>ΚΩΝΣΤΑΝΤΙΝΑ ΦΑΛΤΣΕΤΑ</w:t>
      </w:r>
      <w:r w:rsidR="00D7754E">
        <w:rPr>
          <w:rFonts w:ascii="Arial" w:hAnsi="Arial" w:cs="Arial"/>
          <w:spacing w:val="-20"/>
          <w:position w:val="-6"/>
        </w:rPr>
        <w:t xml:space="preserve"> </w:t>
      </w:r>
    </w:p>
    <w:p w:rsidR="00D7754E" w:rsidRDefault="00D7754E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</w:p>
    <w:p w:rsidR="00D7754E" w:rsidRDefault="00D7754E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</w:p>
    <w:p w:rsidR="00D7754E" w:rsidRPr="00E1708A" w:rsidRDefault="00D7754E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</w:p>
    <w:p w:rsidR="00E1708A" w:rsidRPr="00E1708A" w:rsidRDefault="00E1708A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</w:p>
    <w:p w:rsidR="00E1708A" w:rsidRPr="00E1708A" w:rsidRDefault="00E1708A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E1708A">
        <w:rPr>
          <w:rFonts w:ascii="Arial" w:hAnsi="Arial" w:cs="Arial"/>
          <w:spacing w:val="-20"/>
          <w:position w:val="-6"/>
        </w:rPr>
        <w:t>ΛΟΓΙΣΤΗΣ</w:t>
      </w:r>
    </w:p>
    <w:p w:rsidR="00E1708A" w:rsidRPr="00E1708A" w:rsidRDefault="00E1708A" w:rsidP="00DD231C">
      <w:pPr>
        <w:spacing w:after="0" w:line="240" w:lineRule="auto"/>
        <w:rPr>
          <w:rFonts w:ascii="Arial" w:hAnsi="Arial" w:cs="Arial"/>
          <w:spacing w:val="-20"/>
          <w:position w:val="-6"/>
        </w:rPr>
      </w:pPr>
      <w:r w:rsidRPr="00E1708A">
        <w:rPr>
          <w:rFonts w:ascii="Arial" w:hAnsi="Arial" w:cs="Arial"/>
          <w:spacing w:val="-20"/>
          <w:position w:val="-6"/>
        </w:rPr>
        <w:t>ΜΠΙΝΙΑΚΟΥ ΙΩΑΝΝΑ</w:t>
      </w:r>
    </w:p>
    <w:p w:rsidR="00E1708A" w:rsidRPr="006F40B3" w:rsidRDefault="00E1708A" w:rsidP="00DD231C">
      <w:pPr>
        <w:spacing w:after="0" w:line="240" w:lineRule="auto"/>
        <w:rPr>
          <w:rFonts w:ascii="Arial" w:hAnsi="Arial" w:cs="Arial"/>
          <w:spacing w:val="-20"/>
          <w:position w:val="-6"/>
          <w:sz w:val="24"/>
          <w:szCs w:val="24"/>
        </w:rPr>
      </w:pPr>
      <w:r>
        <w:rPr>
          <w:rFonts w:ascii="Arial" w:hAnsi="Arial" w:cs="Arial"/>
          <w:spacing w:val="-20"/>
          <w:position w:val="-6"/>
          <w:sz w:val="24"/>
          <w:szCs w:val="24"/>
        </w:rPr>
        <w:t>Α.Δ.Τ ΑΕ042849</w:t>
      </w:r>
    </w:p>
    <w:p w:rsidR="00AD0B47" w:rsidRDefault="00AD0B47" w:rsidP="00AD0B47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</w:p>
    <w:p w:rsidR="00E1708A" w:rsidRDefault="00E1708A" w:rsidP="00AD0B47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</w:p>
    <w:p w:rsidR="00AD0B47" w:rsidRDefault="00AD0B47" w:rsidP="00AD0B47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</w:p>
    <w:p w:rsidR="00AD0B47" w:rsidRPr="00AD0B47" w:rsidRDefault="00AD0B47" w:rsidP="00AD0B47">
      <w:pPr>
        <w:spacing w:line="360" w:lineRule="auto"/>
        <w:jc w:val="center"/>
        <w:rPr>
          <w:rFonts w:ascii="Arial" w:hAnsi="Arial" w:cs="Arial"/>
          <w:b/>
          <w:spacing w:val="-20"/>
          <w:position w:val="-6"/>
          <w:sz w:val="28"/>
          <w:szCs w:val="28"/>
          <w:u w:val="single"/>
        </w:rPr>
      </w:pPr>
    </w:p>
    <w:sectPr w:rsidR="00AD0B47" w:rsidRPr="00AD0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C4" w:rsidRDefault="00660BC4" w:rsidP="00305CD9">
      <w:pPr>
        <w:spacing w:after="0" w:line="240" w:lineRule="auto"/>
      </w:pPr>
      <w:r>
        <w:separator/>
      </w:r>
    </w:p>
  </w:endnote>
  <w:endnote w:type="continuationSeparator" w:id="0">
    <w:p w:rsidR="00660BC4" w:rsidRDefault="00660BC4" w:rsidP="0030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C4" w:rsidRDefault="00660BC4" w:rsidP="00305CD9">
      <w:pPr>
        <w:spacing w:after="0" w:line="240" w:lineRule="auto"/>
      </w:pPr>
      <w:r>
        <w:separator/>
      </w:r>
    </w:p>
  </w:footnote>
  <w:footnote w:type="continuationSeparator" w:id="0">
    <w:p w:rsidR="00660BC4" w:rsidRDefault="00660BC4" w:rsidP="00305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85"/>
    <w:rsid w:val="00040214"/>
    <w:rsid w:val="000C40A0"/>
    <w:rsid w:val="0016671F"/>
    <w:rsid w:val="001952F6"/>
    <w:rsid w:val="001A5289"/>
    <w:rsid w:val="001C267F"/>
    <w:rsid w:val="001E2527"/>
    <w:rsid w:val="002348FD"/>
    <w:rsid w:val="00240236"/>
    <w:rsid w:val="00261780"/>
    <w:rsid w:val="00280CA0"/>
    <w:rsid w:val="00305CD9"/>
    <w:rsid w:val="00347A52"/>
    <w:rsid w:val="003E259A"/>
    <w:rsid w:val="00400768"/>
    <w:rsid w:val="00405091"/>
    <w:rsid w:val="00405F57"/>
    <w:rsid w:val="004D5D21"/>
    <w:rsid w:val="004E1020"/>
    <w:rsid w:val="004F17D4"/>
    <w:rsid w:val="00545902"/>
    <w:rsid w:val="005A1FD5"/>
    <w:rsid w:val="005C5798"/>
    <w:rsid w:val="005D62E4"/>
    <w:rsid w:val="005F4464"/>
    <w:rsid w:val="00623E0C"/>
    <w:rsid w:val="00627307"/>
    <w:rsid w:val="00643F49"/>
    <w:rsid w:val="00660BC4"/>
    <w:rsid w:val="00666418"/>
    <w:rsid w:val="006C6C63"/>
    <w:rsid w:val="006E1E76"/>
    <w:rsid w:val="006E7E26"/>
    <w:rsid w:val="006F40B3"/>
    <w:rsid w:val="00723890"/>
    <w:rsid w:val="00735242"/>
    <w:rsid w:val="00757977"/>
    <w:rsid w:val="0076769C"/>
    <w:rsid w:val="00796DE8"/>
    <w:rsid w:val="007C21E9"/>
    <w:rsid w:val="008E00E3"/>
    <w:rsid w:val="009029ED"/>
    <w:rsid w:val="00992D98"/>
    <w:rsid w:val="00A22781"/>
    <w:rsid w:val="00AD0B47"/>
    <w:rsid w:val="00B21A97"/>
    <w:rsid w:val="00B50FAB"/>
    <w:rsid w:val="00BE0BC3"/>
    <w:rsid w:val="00C05156"/>
    <w:rsid w:val="00C25AED"/>
    <w:rsid w:val="00C43D95"/>
    <w:rsid w:val="00C514FE"/>
    <w:rsid w:val="00CA0BF1"/>
    <w:rsid w:val="00CD313D"/>
    <w:rsid w:val="00D13EC7"/>
    <w:rsid w:val="00D20C0D"/>
    <w:rsid w:val="00D47935"/>
    <w:rsid w:val="00D7754E"/>
    <w:rsid w:val="00DD231C"/>
    <w:rsid w:val="00DE6C6F"/>
    <w:rsid w:val="00E110CD"/>
    <w:rsid w:val="00E1708A"/>
    <w:rsid w:val="00E55B84"/>
    <w:rsid w:val="00E73439"/>
    <w:rsid w:val="00E84373"/>
    <w:rsid w:val="00EB5A85"/>
    <w:rsid w:val="00F40176"/>
    <w:rsid w:val="00F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680D-DFBA-4706-A455-DE3C302A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05091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05CD9"/>
  </w:style>
  <w:style w:type="paragraph" w:styleId="a5">
    <w:name w:val="footer"/>
    <w:basedOn w:val="a"/>
    <w:link w:val="Char1"/>
    <w:uiPriority w:val="99"/>
    <w:unhideWhenUsed/>
    <w:rsid w:val="00305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05CD9"/>
  </w:style>
  <w:style w:type="table" w:styleId="a6">
    <w:name w:val="Table Grid"/>
    <w:basedOn w:val="a1"/>
    <w:uiPriority w:val="39"/>
    <w:rsid w:val="004F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1967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GEORGIOS PAPALEXANDRIS</cp:lastModifiedBy>
  <cp:revision>5</cp:revision>
  <cp:lastPrinted>2017-09-06T06:19:00Z</cp:lastPrinted>
  <dcterms:created xsi:type="dcterms:W3CDTF">2017-09-06T06:30:00Z</dcterms:created>
  <dcterms:modified xsi:type="dcterms:W3CDTF">2017-09-06T10:06:00Z</dcterms:modified>
</cp:coreProperties>
</file>